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AC7" w:rsidRDefault="00953AC7" w:rsidP="003C46C2">
      <w:pPr>
        <w:spacing w:after="0" w:line="360" w:lineRule="auto"/>
        <w:jc w:val="center"/>
        <w:rPr>
          <w:rFonts w:ascii="Times New Roman" w:hAnsi="Times New Roman"/>
          <w:b/>
          <w:sz w:val="144"/>
        </w:rPr>
      </w:pPr>
    </w:p>
    <w:p w:rsidR="00953AC7" w:rsidRDefault="00953AC7" w:rsidP="003C46C2">
      <w:pPr>
        <w:spacing w:after="0" w:line="360" w:lineRule="auto"/>
        <w:jc w:val="center"/>
        <w:rPr>
          <w:rFonts w:ascii="Times New Roman" w:hAnsi="Times New Roman"/>
          <w:b/>
          <w:sz w:val="144"/>
        </w:rPr>
      </w:pPr>
    </w:p>
    <w:p w:rsidR="00953AC7" w:rsidRDefault="00953AC7" w:rsidP="003C46C2">
      <w:pPr>
        <w:spacing w:after="0" w:line="360" w:lineRule="auto"/>
        <w:jc w:val="center"/>
        <w:rPr>
          <w:rFonts w:ascii="Times New Roman" w:hAnsi="Times New Roman"/>
          <w:b/>
          <w:sz w:val="144"/>
        </w:rPr>
      </w:pPr>
    </w:p>
    <w:p w:rsidR="00D2171E" w:rsidRDefault="00466871" w:rsidP="003C46C2">
      <w:pPr>
        <w:spacing w:after="0" w:line="360" w:lineRule="auto"/>
        <w:jc w:val="center"/>
        <w:rPr>
          <w:rFonts w:ascii="Times New Roman" w:hAnsi="Times New Roman"/>
          <w:b/>
          <w:sz w:val="144"/>
        </w:rPr>
      </w:pPr>
      <w:r>
        <w:rPr>
          <w:rFonts w:ascii="Times New Roman" w:hAnsi="Times New Roman"/>
          <w:b/>
          <w:sz w:val="144"/>
        </w:rPr>
        <w:t>ИНКЛЮЗИЯ</w:t>
      </w:r>
      <w:bookmarkStart w:id="0" w:name="_GoBack"/>
      <w:bookmarkEnd w:id="0"/>
    </w:p>
    <w:p w:rsidR="00953AC7" w:rsidRDefault="00953AC7" w:rsidP="003C46C2">
      <w:pPr>
        <w:spacing w:after="0" w:line="360" w:lineRule="auto"/>
        <w:rPr>
          <w:rFonts w:ascii="Times New Roman" w:hAnsi="Times New Roman"/>
          <w:b/>
          <w:sz w:val="28"/>
          <w:szCs w:val="28"/>
        </w:rPr>
      </w:pPr>
      <w:r>
        <w:rPr>
          <w:rFonts w:ascii="Times New Roman" w:hAnsi="Times New Roman"/>
          <w:b/>
          <w:sz w:val="28"/>
          <w:szCs w:val="28"/>
        </w:rPr>
        <w:br w:type="page"/>
      </w:r>
    </w:p>
    <w:p w:rsidR="00953AC7" w:rsidRDefault="003C46C2" w:rsidP="003C46C2">
      <w:pPr>
        <w:spacing w:after="0" w:line="360" w:lineRule="auto"/>
        <w:jc w:val="center"/>
        <w:rPr>
          <w:rFonts w:ascii="Times New Roman" w:hAnsi="Times New Roman"/>
          <w:b/>
          <w:sz w:val="28"/>
          <w:szCs w:val="28"/>
        </w:rPr>
      </w:pPr>
      <w:r>
        <w:rPr>
          <w:rFonts w:ascii="Times New Roman" w:hAnsi="Times New Roman"/>
          <w:b/>
          <w:sz w:val="28"/>
          <w:szCs w:val="28"/>
        </w:rPr>
        <w:lastRenderedPageBreak/>
        <w:t>СОДЕРЖАНИЕ</w:t>
      </w: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5"/>
        <w:gridCol w:w="496"/>
      </w:tblGrid>
      <w:tr w:rsidR="007463C6" w:rsidTr="0068581B">
        <w:trPr>
          <w:jc w:val="center"/>
        </w:trPr>
        <w:tc>
          <w:tcPr>
            <w:tcW w:w="0" w:type="auto"/>
          </w:tcPr>
          <w:p w:rsidR="007463C6" w:rsidRDefault="007463C6" w:rsidP="00BB1820">
            <w:pPr>
              <w:spacing w:after="0" w:line="360" w:lineRule="auto"/>
              <w:rPr>
                <w:rFonts w:ascii="Times New Roman" w:hAnsi="Times New Roman"/>
                <w:b/>
                <w:sz w:val="28"/>
                <w:szCs w:val="28"/>
              </w:rPr>
            </w:pPr>
            <w:r w:rsidRPr="00D22155">
              <w:rPr>
                <w:rFonts w:ascii="Times New Roman" w:hAnsi="Times New Roman"/>
                <w:sz w:val="28"/>
                <w:szCs w:val="28"/>
              </w:rPr>
              <w:t>Введение</w:t>
            </w:r>
            <w:r w:rsidR="00BB1820">
              <w:rPr>
                <w:rFonts w:ascii="Times New Roman" w:hAnsi="Times New Roman"/>
                <w:sz w:val="28"/>
                <w:szCs w:val="28"/>
              </w:rPr>
              <w:t>………………………………………………………………………………..</w:t>
            </w:r>
          </w:p>
        </w:tc>
        <w:tc>
          <w:tcPr>
            <w:tcW w:w="0" w:type="auto"/>
          </w:tcPr>
          <w:p w:rsidR="007463C6" w:rsidRPr="00C73A1D" w:rsidRDefault="00C73A1D" w:rsidP="00FC4067">
            <w:pPr>
              <w:spacing w:after="0" w:line="360" w:lineRule="auto"/>
              <w:jc w:val="both"/>
              <w:rPr>
                <w:rFonts w:ascii="Times New Roman" w:hAnsi="Times New Roman"/>
                <w:sz w:val="28"/>
                <w:szCs w:val="28"/>
              </w:rPr>
            </w:pPr>
            <w:r w:rsidRPr="00C73A1D">
              <w:rPr>
                <w:rFonts w:ascii="Times New Roman" w:hAnsi="Times New Roman"/>
                <w:sz w:val="28"/>
                <w:szCs w:val="28"/>
              </w:rPr>
              <w:t>3</w:t>
            </w:r>
          </w:p>
        </w:tc>
      </w:tr>
      <w:tr w:rsidR="007463C6" w:rsidTr="0068581B">
        <w:trPr>
          <w:jc w:val="center"/>
        </w:trPr>
        <w:tc>
          <w:tcPr>
            <w:tcW w:w="0" w:type="auto"/>
          </w:tcPr>
          <w:p w:rsidR="007463C6" w:rsidRDefault="007463C6" w:rsidP="00BB1820">
            <w:pPr>
              <w:spacing w:after="0" w:line="360" w:lineRule="auto"/>
              <w:rPr>
                <w:rFonts w:ascii="Times New Roman" w:hAnsi="Times New Roman"/>
                <w:b/>
                <w:sz w:val="28"/>
                <w:szCs w:val="28"/>
              </w:rPr>
            </w:pPr>
            <w:r w:rsidRPr="00D22155">
              <w:rPr>
                <w:rFonts w:ascii="Times New Roman" w:hAnsi="Times New Roman"/>
                <w:sz w:val="28"/>
                <w:szCs w:val="28"/>
              </w:rPr>
              <w:t>Ещё раз об инклюзии</w:t>
            </w:r>
            <w:r w:rsidR="00BB1820">
              <w:rPr>
                <w:rFonts w:ascii="Times New Roman" w:hAnsi="Times New Roman"/>
                <w:sz w:val="28"/>
                <w:szCs w:val="28"/>
              </w:rPr>
              <w:t>…………………………………………………………………</w:t>
            </w:r>
          </w:p>
        </w:tc>
        <w:tc>
          <w:tcPr>
            <w:tcW w:w="0" w:type="auto"/>
          </w:tcPr>
          <w:p w:rsidR="007463C6" w:rsidRPr="00C73A1D" w:rsidRDefault="00C73A1D" w:rsidP="00FC4067">
            <w:pPr>
              <w:spacing w:after="0" w:line="360" w:lineRule="auto"/>
              <w:jc w:val="both"/>
              <w:rPr>
                <w:rFonts w:ascii="Times New Roman" w:hAnsi="Times New Roman"/>
                <w:sz w:val="28"/>
                <w:szCs w:val="28"/>
              </w:rPr>
            </w:pPr>
            <w:r>
              <w:rPr>
                <w:rFonts w:ascii="Times New Roman" w:hAnsi="Times New Roman"/>
                <w:sz w:val="28"/>
                <w:szCs w:val="28"/>
              </w:rPr>
              <w:t>5</w:t>
            </w:r>
          </w:p>
        </w:tc>
      </w:tr>
      <w:tr w:rsidR="007463C6" w:rsidTr="0068581B">
        <w:trPr>
          <w:jc w:val="center"/>
        </w:trPr>
        <w:tc>
          <w:tcPr>
            <w:tcW w:w="0" w:type="auto"/>
          </w:tcPr>
          <w:p w:rsidR="007463C6" w:rsidRDefault="007463C6" w:rsidP="00BB1820">
            <w:pPr>
              <w:spacing w:after="0" w:line="360" w:lineRule="auto"/>
              <w:rPr>
                <w:rFonts w:ascii="Times New Roman" w:hAnsi="Times New Roman"/>
                <w:b/>
                <w:sz w:val="28"/>
                <w:szCs w:val="28"/>
              </w:rPr>
            </w:pPr>
            <w:r w:rsidRPr="00D22155">
              <w:rPr>
                <w:rFonts w:ascii="Times New Roman" w:hAnsi="Times New Roman"/>
                <w:sz w:val="28"/>
                <w:szCs w:val="28"/>
              </w:rPr>
              <w:t>Психология развития и специальная психология – практике инклюзивного образования</w:t>
            </w:r>
            <w:r w:rsidR="00BB1820">
              <w:rPr>
                <w:rFonts w:ascii="Times New Roman" w:hAnsi="Times New Roman"/>
                <w:sz w:val="28"/>
                <w:szCs w:val="28"/>
              </w:rPr>
              <w:t>……………………………………………………………………………</w:t>
            </w:r>
          </w:p>
        </w:tc>
        <w:tc>
          <w:tcPr>
            <w:tcW w:w="0" w:type="auto"/>
          </w:tcPr>
          <w:p w:rsidR="00BB1820" w:rsidRDefault="00BB1820" w:rsidP="00FC4067">
            <w:pPr>
              <w:spacing w:after="0" w:line="360" w:lineRule="auto"/>
              <w:jc w:val="both"/>
              <w:rPr>
                <w:rFonts w:ascii="Times New Roman" w:hAnsi="Times New Roman"/>
                <w:sz w:val="28"/>
                <w:szCs w:val="28"/>
              </w:rPr>
            </w:pPr>
          </w:p>
          <w:p w:rsidR="007463C6" w:rsidRPr="00C73A1D" w:rsidRDefault="00C73A1D" w:rsidP="00FC4067">
            <w:pPr>
              <w:spacing w:after="0" w:line="360" w:lineRule="auto"/>
              <w:jc w:val="both"/>
              <w:rPr>
                <w:rFonts w:ascii="Times New Roman" w:hAnsi="Times New Roman"/>
                <w:sz w:val="28"/>
                <w:szCs w:val="28"/>
              </w:rPr>
            </w:pPr>
            <w:r>
              <w:rPr>
                <w:rFonts w:ascii="Times New Roman" w:hAnsi="Times New Roman"/>
                <w:sz w:val="28"/>
                <w:szCs w:val="28"/>
              </w:rPr>
              <w:t>10</w:t>
            </w:r>
          </w:p>
        </w:tc>
      </w:tr>
      <w:tr w:rsidR="007463C6" w:rsidTr="0068581B">
        <w:trPr>
          <w:jc w:val="center"/>
        </w:trPr>
        <w:tc>
          <w:tcPr>
            <w:tcW w:w="0" w:type="auto"/>
          </w:tcPr>
          <w:p w:rsidR="007463C6" w:rsidRDefault="007463C6" w:rsidP="00FC4067">
            <w:pPr>
              <w:spacing w:after="0" w:line="360" w:lineRule="auto"/>
              <w:jc w:val="both"/>
              <w:rPr>
                <w:rFonts w:ascii="Times New Roman" w:hAnsi="Times New Roman"/>
                <w:b/>
                <w:sz w:val="28"/>
                <w:szCs w:val="28"/>
              </w:rPr>
            </w:pPr>
          </w:p>
        </w:tc>
        <w:tc>
          <w:tcPr>
            <w:tcW w:w="0" w:type="auto"/>
          </w:tcPr>
          <w:p w:rsidR="007463C6" w:rsidRPr="00C73A1D" w:rsidRDefault="007463C6" w:rsidP="00FC4067">
            <w:pPr>
              <w:spacing w:after="0" w:line="360" w:lineRule="auto"/>
              <w:jc w:val="both"/>
              <w:rPr>
                <w:rFonts w:ascii="Times New Roman" w:hAnsi="Times New Roman"/>
                <w:sz w:val="28"/>
                <w:szCs w:val="28"/>
              </w:rPr>
            </w:pPr>
          </w:p>
        </w:tc>
      </w:tr>
      <w:tr w:rsidR="007463C6" w:rsidTr="0068581B">
        <w:trPr>
          <w:jc w:val="center"/>
        </w:trPr>
        <w:tc>
          <w:tcPr>
            <w:tcW w:w="0" w:type="auto"/>
          </w:tcPr>
          <w:p w:rsidR="007463C6" w:rsidRDefault="007463C6" w:rsidP="00FC4067">
            <w:pPr>
              <w:spacing w:after="0" w:line="360" w:lineRule="auto"/>
              <w:jc w:val="both"/>
              <w:rPr>
                <w:rFonts w:ascii="Times New Roman" w:hAnsi="Times New Roman"/>
                <w:b/>
                <w:sz w:val="28"/>
                <w:szCs w:val="28"/>
              </w:rPr>
            </w:pPr>
          </w:p>
        </w:tc>
        <w:tc>
          <w:tcPr>
            <w:tcW w:w="0" w:type="auto"/>
          </w:tcPr>
          <w:p w:rsidR="007463C6" w:rsidRPr="00C73A1D" w:rsidRDefault="007463C6" w:rsidP="00FC4067">
            <w:pPr>
              <w:spacing w:after="0" w:line="360" w:lineRule="auto"/>
              <w:jc w:val="both"/>
              <w:rPr>
                <w:rFonts w:ascii="Times New Roman" w:hAnsi="Times New Roman"/>
                <w:sz w:val="28"/>
                <w:szCs w:val="28"/>
              </w:rPr>
            </w:pPr>
          </w:p>
        </w:tc>
      </w:tr>
      <w:tr w:rsidR="007463C6" w:rsidTr="0068581B">
        <w:trPr>
          <w:jc w:val="center"/>
        </w:trPr>
        <w:tc>
          <w:tcPr>
            <w:tcW w:w="0" w:type="auto"/>
          </w:tcPr>
          <w:p w:rsidR="007463C6" w:rsidRDefault="007463C6" w:rsidP="00FC4067">
            <w:pPr>
              <w:spacing w:after="0" w:line="360" w:lineRule="auto"/>
              <w:jc w:val="both"/>
              <w:rPr>
                <w:rFonts w:ascii="Times New Roman" w:hAnsi="Times New Roman"/>
                <w:b/>
                <w:sz w:val="28"/>
                <w:szCs w:val="28"/>
              </w:rPr>
            </w:pPr>
          </w:p>
        </w:tc>
        <w:tc>
          <w:tcPr>
            <w:tcW w:w="0" w:type="auto"/>
          </w:tcPr>
          <w:p w:rsidR="007463C6" w:rsidRPr="00C73A1D" w:rsidRDefault="007463C6" w:rsidP="00FC4067">
            <w:pPr>
              <w:spacing w:after="0" w:line="360" w:lineRule="auto"/>
              <w:jc w:val="both"/>
              <w:rPr>
                <w:rFonts w:ascii="Times New Roman" w:hAnsi="Times New Roman"/>
                <w:sz w:val="28"/>
                <w:szCs w:val="28"/>
              </w:rPr>
            </w:pPr>
          </w:p>
        </w:tc>
      </w:tr>
      <w:tr w:rsidR="007463C6" w:rsidTr="0068581B">
        <w:trPr>
          <w:jc w:val="center"/>
        </w:trPr>
        <w:tc>
          <w:tcPr>
            <w:tcW w:w="0" w:type="auto"/>
          </w:tcPr>
          <w:p w:rsidR="007463C6" w:rsidRDefault="007463C6" w:rsidP="00FC4067">
            <w:pPr>
              <w:spacing w:after="0" w:line="360" w:lineRule="auto"/>
              <w:jc w:val="both"/>
              <w:rPr>
                <w:rFonts w:ascii="Times New Roman" w:hAnsi="Times New Roman"/>
                <w:b/>
                <w:sz w:val="28"/>
                <w:szCs w:val="28"/>
              </w:rPr>
            </w:pPr>
          </w:p>
        </w:tc>
        <w:tc>
          <w:tcPr>
            <w:tcW w:w="0" w:type="auto"/>
          </w:tcPr>
          <w:p w:rsidR="007463C6" w:rsidRPr="00C73A1D" w:rsidRDefault="007463C6" w:rsidP="00FC4067">
            <w:pPr>
              <w:spacing w:after="0" w:line="360" w:lineRule="auto"/>
              <w:jc w:val="both"/>
              <w:rPr>
                <w:rFonts w:ascii="Times New Roman" w:hAnsi="Times New Roman"/>
                <w:sz w:val="28"/>
                <w:szCs w:val="28"/>
              </w:rPr>
            </w:pPr>
          </w:p>
        </w:tc>
      </w:tr>
      <w:tr w:rsidR="007463C6" w:rsidTr="0068581B">
        <w:trPr>
          <w:jc w:val="center"/>
        </w:trPr>
        <w:tc>
          <w:tcPr>
            <w:tcW w:w="0" w:type="auto"/>
          </w:tcPr>
          <w:p w:rsidR="007463C6" w:rsidRDefault="007463C6" w:rsidP="00FC4067">
            <w:pPr>
              <w:spacing w:after="0" w:line="360" w:lineRule="auto"/>
              <w:jc w:val="both"/>
              <w:rPr>
                <w:rFonts w:ascii="Times New Roman" w:hAnsi="Times New Roman"/>
                <w:b/>
                <w:sz w:val="28"/>
                <w:szCs w:val="28"/>
              </w:rPr>
            </w:pPr>
          </w:p>
        </w:tc>
        <w:tc>
          <w:tcPr>
            <w:tcW w:w="0" w:type="auto"/>
          </w:tcPr>
          <w:p w:rsidR="007463C6" w:rsidRPr="00C73A1D" w:rsidRDefault="007463C6" w:rsidP="00FC4067">
            <w:pPr>
              <w:spacing w:after="0" w:line="360" w:lineRule="auto"/>
              <w:jc w:val="both"/>
              <w:rPr>
                <w:rFonts w:ascii="Times New Roman" w:hAnsi="Times New Roman"/>
                <w:sz w:val="28"/>
                <w:szCs w:val="28"/>
              </w:rPr>
            </w:pPr>
          </w:p>
        </w:tc>
      </w:tr>
    </w:tbl>
    <w:p w:rsidR="00FC4067" w:rsidRDefault="00FC4067" w:rsidP="00FC4067">
      <w:pPr>
        <w:spacing w:after="0" w:line="360" w:lineRule="auto"/>
        <w:jc w:val="both"/>
        <w:rPr>
          <w:rFonts w:ascii="Times New Roman" w:hAnsi="Times New Roman"/>
          <w:b/>
          <w:sz w:val="28"/>
          <w:szCs w:val="28"/>
        </w:rPr>
      </w:pPr>
    </w:p>
    <w:p w:rsidR="003C46C2" w:rsidRDefault="003C46C2" w:rsidP="003C46C2">
      <w:pPr>
        <w:spacing w:after="0" w:line="360" w:lineRule="auto"/>
        <w:rPr>
          <w:rFonts w:ascii="Times New Roman" w:hAnsi="Times New Roman"/>
          <w:b/>
          <w:sz w:val="28"/>
          <w:szCs w:val="28"/>
        </w:rPr>
      </w:pPr>
      <w:r>
        <w:rPr>
          <w:rFonts w:ascii="Times New Roman" w:hAnsi="Times New Roman"/>
          <w:b/>
          <w:sz w:val="28"/>
          <w:szCs w:val="28"/>
        </w:rPr>
        <w:br w:type="page"/>
      </w:r>
    </w:p>
    <w:p w:rsidR="003C46C2" w:rsidRPr="00EF20F2" w:rsidRDefault="003C46C2" w:rsidP="003C46C2">
      <w:pPr>
        <w:spacing w:after="0" w:line="360" w:lineRule="auto"/>
        <w:jc w:val="both"/>
        <w:rPr>
          <w:rFonts w:ascii="Times New Roman" w:hAnsi="Times New Roman"/>
          <w:b/>
          <w:sz w:val="28"/>
          <w:szCs w:val="28"/>
        </w:rPr>
      </w:pPr>
      <w:r w:rsidRPr="00EF20F2">
        <w:rPr>
          <w:rFonts w:ascii="Times New Roman" w:hAnsi="Times New Roman"/>
          <w:b/>
          <w:sz w:val="28"/>
          <w:szCs w:val="28"/>
        </w:rPr>
        <w:lastRenderedPageBreak/>
        <w:t>ВВЕДЕНИЕ</w:t>
      </w:r>
    </w:p>
    <w:p w:rsidR="003C46C2" w:rsidRDefault="003C46C2" w:rsidP="003C46C2">
      <w:pPr>
        <w:spacing w:after="0" w:line="360" w:lineRule="auto"/>
        <w:ind w:firstLine="709"/>
        <w:jc w:val="both"/>
        <w:rPr>
          <w:rFonts w:ascii="Times New Roman" w:hAnsi="Times New Roman"/>
          <w:sz w:val="28"/>
          <w:szCs w:val="28"/>
        </w:rPr>
      </w:pPr>
      <w:r w:rsidRPr="00EF20F2">
        <w:rPr>
          <w:rFonts w:ascii="Times New Roman" w:hAnsi="Times New Roman"/>
          <w:sz w:val="28"/>
          <w:szCs w:val="28"/>
        </w:rPr>
        <w:t>Современная объективная действительность предъявляет всё более серьезные требования к субъекту деятельности, обуславливая необходимость находить эффективные способы жизнедеятельности. Сюда мы можем отнести темп современной жизни, сложность и многообразие социальных взаимодействий, необходимость осваивать новые способы деятельности и способы поведения и пр. Перечисленные и многие другие факторы объективной действительности порождают необходимость субъекта находить способы взаимодействия с</w:t>
      </w:r>
      <w:r>
        <w:rPr>
          <w:rFonts w:ascii="Times New Roman" w:hAnsi="Times New Roman"/>
          <w:sz w:val="28"/>
          <w:szCs w:val="28"/>
        </w:rPr>
        <w:t>о</w:t>
      </w:r>
      <w:r w:rsidRPr="00EF20F2">
        <w:rPr>
          <w:rFonts w:ascii="Times New Roman" w:hAnsi="Times New Roman"/>
          <w:sz w:val="28"/>
          <w:szCs w:val="28"/>
        </w:rPr>
        <w:t xml:space="preserve"> средой – т.е. адаптироваться. В общенаучном </w:t>
      </w:r>
      <w:r>
        <w:rPr>
          <w:rFonts w:ascii="Times New Roman" w:hAnsi="Times New Roman"/>
          <w:sz w:val="28"/>
          <w:szCs w:val="28"/>
        </w:rPr>
        <w:t>понимании</w:t>
      </w:r>
      <w:r w:rsidRPr="00EF20F2">
        <w:rPr>
          <w:rFonts w:ascii="Times New Roman" w:hAnsi="Times New Roman"/>
          <w:sz w:val="28"/>
          <w:szCs w:val="28"/>
        </w:rPr>
        <w:t xml:space="preserve"> адаптация понимается как приспособление к изменяющимся внешним и внутренним условиям – процесс биологический и психологический. Процесс сложной и многоаспектной психологической адаптации объясняется как особенностями самого субъекта (всем комплексом его индивидуально-психологических особенностей и физических возможностей), так и характеристиками окружающего его мира. </w:t>
      </w:r>
    </w:p>
    <w:p w:rsidR="003C46C2" w:rsidRPr="003C46C2" w:rsidRDefault="003C46C2" w:rsidP="003C46C2">
      <w:pPr>
        <w:spacing w:after="0" w:line="360" w:lineRule="auto"/>
        <w:ind w:firstLine="709"/>
        <w:jc w:val="both"/>
        <w:rPr>
          <w:rFonts w:ascii="Times New Roman" w:hAnsi="Times New Roman"/>
          <w:color w:val="252525"/>
          <w:sz w:val="28"/>
          <w:szCs w:val="28"/>
          <w:shd w:val="clear" w:color="auto" w:fill="FFFFFF"/>
        </w:rPr>
      </w:pPr>
      <w:r w:rsidRPr="00EF20F2">
        <w:rPr>
          <w:rFonts w:ascii="Times New Roman" w:hAnsi="Times New Roman"/>
          <w:color w:val="252525"/>
          <w:sz w:val="28"/>
          <w:szCs w:val="28"/>
          <w:shd w:val="clear" w:color="auto" w:fill="FFFFFF"/>
        </w:rPr>
        <w:t xml:space="preserve">В адаптации нуждаются все члены общества. Ребенок, согласно всем законам возрастной психологии, находящийся на пути к зрелой личности, нуждается в психологическом сопровождении в процессе социально-психологической адаптации особенно. Ребенок с ограниченными возможностями здоровья более подвержен риску дезадаптации и, соответственно, нуждается в повышенном внимании со стороны не только семьи и близких родственников, но и общества в целом. Ни одно </w:t>
      </w:r>
      <w:r>
        <w:rPr>
          <w:rFonts w:ascii="Times New Roman" w:hAnsi="Times New Roman"/>
          <w:color w:val="252525"/>
          <w:sz w:val="28"/>
          <w:szCs w:val="28"/>
          <w:shd w:val="clear" w:color="auto" w:fill="FFFFFF"/>
        </w:rPr>
        <w:t xml:space="preserve">отдельно взятое </w:t>
      </w:r>
      <w:r w:rsidRPr="00EF20F2">
        <w:rPr>
          <w:rFonts w:ascii="Times New Roman" w:hAnsi="Times New Roman"/>
          <w:color w:val="252525"/>
          <w:sz w:val="28"/>
          <w:szCs w:val="28"/>
          <w:shd w:val="clear" w:color="auto" w:fill="FFFFFF"/>
        </w:rPr>
        <w:t xml:space="preserve">психологическое мероприятие, ни один педагогический метод не могут стать рецептом успешной адаптации ребенка с ОВЗ к обществу, залогом его успешной жизнедеятельности. Проблема нуждается в комплексном решении. На сегодняшний день в качестве такого решения позиционируется </w:t>
      </w:r>
      <w:r>
        <w:rPr>
          <w:rFonts w:ascii="Times New Roman" w:hAnsi="Times New Roman"/>
          <w:color w:val="252525"/>
          <w:sz w:val="28"/>
          <w:szCs w:val="28"/>
          <w:shd w:val="clear" w:color="auto" w:fill="FFFFFF"/>
        </w:rPr>
        <w:t xml:space="preserve">инклюзивное образование, подразумевающее не только применение специальных методов воспитания и обучения, создание комфортных условий для ребенка с ограниченными возможностями здоровья, но и предоставление ребенку возможности адаптироваться и эффективно взаимодействовать с миром в целом, выработку способов такого взаимодействия. </w:t>
      </w:r>
      <w:r w:rsidRPr="00EF20F2">
        <w:rPr>
          <w:rFonts w:ascii="Times New Roman" w:hAnsi="Times New Roman"/>
          <w:sz w:val="28"/>
          <w:szCs w:val="28"/>
        </w:rPr>
        <w:t xml:space="preserve">Адаптация детей с </w:t>
      </w:r>
      <w:r>
        <w:rPr>
          <w:rFonts w:ascii="Times New Roman" w:hAnsi="Times New Roman"/>
          <w:sz w:val="28"/>
          <w:szCs w:val="28"/>
        </w:rPr>
        <w:t>ограниченными возможностями здоровья</w:t>
      </w:r>
      <w:r w:rsidRPr="00EF20F2">
        <w:rPr>
          <w:rFonts w:ascii="Times New Roman" w:hAnsi="Times New Roman"/>
          <w:sz w:val="28"/>
          <w:szCs w:val="28"/>
        </w:rPr>
        <w:t xml:space="preserve"> находится в центре общественного внимания. В </w:t>
      </w:r>
      <w:r w:rsidRPr="00EF20F2">
        <w:rPr>
          <w:rFonts w:ascii="Times New Roman" w:hAnsi="Times New Roman"/>
          <w:sz w:val="28"/>
          <w:szCs w:val="28"/>
        </w:rPr>
        <w:lastRenderedPageBreak/>
        <w:t xml:space="preserve">обсуждении данного вопроса принимают участие и вносят свой весомый вклад </w:t>
      </w:r>
      <w:r w:rsidRPr="003C46C2">
        <w:rPr>
          <w:rFonts w:ascii="Times New Roman" w:hAnsi="Times New Roman"/>
          <w:color w:val="252525"/>
          <w:sz w:val="28"/>
          <w:szCs w:val="28"/>
          <w:shd w:val="clear" w:color="auto" w:fill="FFFFFF"/>
        </w:rPr>
        <w:t xml:space="preserve">представители различных областей знания. Сегодня внедрение инклюзии в практику образования является делом государственной важности, которое стало общим </w:t>
      </w:r>
      <w:r w:rsidR="006D1143">
        <w:rPr>
          <w:rFonts w:ascii="Times New Roman" w:hAnsi="Times New Roman"/>
          <w:color w:val="252525"/>
          <w:sz w:val="28"/>
          <w:szCs w:val="28"/>
          <w:shd w:val="clear" w:color="auto" w:fill="FFFFFF"/>
        </w:rPr>
        <w:t>для</w:t>
      </w:r>
      <w:r w:rsidRPr="003C46C2">
        <w:rPr>
          <w:rFonts w:ascii="Times New Roman" w:hAnsi="Times New Roman"/>
          <w:color w:val="252525"/>
          <w:sz w:val="28"/>
          <w:szCs w:val="28"/>
          <w:shd w:val="clear" w:color="auto" w:fill="FFFFFF"/>
        </w:rPr>
        <w:t xml:space="preserve"> многих специалистов. Особая роль, конечно, принадлежит </w:t>
      </w:r>
      <w:r w:rsidR="006D1143" w:rsidRPr="003C46C2">
        <w:rPr>
          <w:rFonts w:ascii="Times New Roman" w:hAnsi="Times New Roman"/>
          <w:color w:val="252525"/>
          <w:sz w:val="28"/>
          <w:szCs w:val="28"/>
          <w:shd w:val="clear" w:color="auto" w:fill="FFFFFF"/>
        </w:rPr>
        <w:t xml:space="preserve">представителям </w:t>
      </w:r>
      <w:r w:rsidRPr="003C46C2">
        <w:rPr>
          <w:rFonts w:ascii="Times New Roman" w:hAnsi="Times New Roman"/>
          <w:color w:val="252525"/>
          <w:sz w:val="28"/>
          <w:szCs w:val="28"/>
          <w:shd w:val="clear" w:color="auto" w:fill="FFFFFF"/>
        </w:rPr>
        <w:t xml:space="preserve">наук о человеке. Теоретические основы инклюзивного образования и практические рекомендации по его внедрению разрабатываются на стыке таких дисциплин, как коррекционная педагогика, возрастная, специальная и клиническая психология, социология, разнообразные области медицинского знания. Соответственно, знаниями во всех указанных областях должны обладать люди, встречающие ребенка, обладающего особыми потребностями, на пороге школы, которая должна стать для него доступной, понятной, гостеприимной и родной. </w:t>
      </w:r>
    </w:p>
    <w:p w:rsidR="003C46C2" w:rsidRDefault="003C46C2" w:rsidP="003C46C2">
      <w:pPr>
        <w:spacing w:after="0" w:line="360" w:lineRule="auto"/>
        <w:ind w:firstLine="709"/>
        <w:jc w:val="both"/>
        <w:rPr>
          <w:rFonts w:ascii="Times New Roman" w:hAnsi="Times New Roman"/>
          <w:color w:val="252525"/>
          <w:sz w:val="28"/>
          <w:szCs w:val="28"/>
          <w:shd w:val="clear" w:color="auto" w:fill="FFFFFF"/>
        </w:rPr>
      </w:pPr>
      <w:r w:rsidRPr="003C46C2">
        <w:rPr>
          <w:rFonts w:ascii="Times New Roman" w:hAnsi="Times New Roman"/>
          <w:color w:val="252525"/>
          <w:sz w:val="28"/>
          <w:szCs w:val="28"/>
          <w:shd w:val="clear" w:color="auto" w:fill="FFFFFF"/>
        </w:rPr>
        <w:t>Среди проблем, с которыми сталкиваются участники образовательного процесса в ходе внедрения инклюзии, как правило, отмечают особенности психологической готовности не только детей с ограниченными возможностями здоровья, но учителей, «обычных» одноклассников и членов их семей. Не менее остро на сегодняшний день стоит вопрос о подготовленности педагогического состава к встрече ребенка с ограниченными возможностями здоровья в стенах школы, в частности – о наличии необходимых знаний из области психологии, педагогики, психофизиологии. Понятие «ребенок-инвалид» является крайне широким, включает в себя массу нюансов, им обозначаются дети, обладающие самыми разнообразными потребностями и спецификой протекания психических процессов. Специалисту, встречающему особенного ребенка в школе, необходим крайне многообразный арсенал знаний, которым</w:t>
      </w:r>
      <w:r w:rsidR="006D1143">
        <w:rPr>
          <w:rFonts w:ascii="Times New Roman" w:hAnsi="Times New Roman"/>
          <w:color w:val="252525"/>
          <w:sz w:val="28"/>
          <w:szCs w:val="28"/>
          <w:shd w:val="clear" w:color="auto" w:fill="FFFFFF"/>
        </w:rPr>
        <w:t xml:space="preserve">и он сможет воспользоваться сам, а также </w:t>
      </w:r>
      <w:r w:rsidRPr="003C46C2">
        <w:rPr>
          <w:rFonts w:ascii="Times New Roman" w:hAnsi="Times New Roman"/>
          <w:color w:val="252525"/>
          <w:sz w:val="28"/>
          <w:szCs w:val="28"/>
          <w:shd w:val="clear" w:color="auto" w:fill="FFFFFF"/>
        </w:rPr>
        <w:t>обучить педагогический коллектив способам наиболее эффективного взаимодействия с ребенком. Данное пособие посвящено обзору особенностей психического развития детей с ограниченными возможностями здоровья, знание которых необходимо как психологу, так и педагогическому коллективу для эффективного взаимодействия с ребенком в рамках образовательного процесса.</w:t>
      </w:r>
    </w:p>
    <w:p w:rsidR="003C46C2" w:rsidRDefault="003C46C2" w:rsidP="003C46C2">
      <w:pPr>
        <w:spacing w:after="0" w:line="360" w:lineRule="auto"/>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br w:type="page"/>
      </w:r>
    </w:p>
    <w:p w:rsidR="003C46C2" w:rsidRPr="008E2E1A" w:rsidRDefault="003C46C2" w:rsidP="003C46C2">
      <w:pPr>
        <w:pStyle w:val="a4"/>
        <w:numPr>
          <w:ilvl w:val="0"/>
          <w:numId w:val="1"/>
        </w:numPr>
        <w:spacing w:after="0" w:line="360" w:lineRule="auto"/>
        <w:jc w:val="both"/>
        <w:rPr>
          <w:rFonts w:ascii="Times New Roman" w:hAnsi="Times New Roman"/>
          <w:b/>
          <w:sz w:val="28"/>
          <w:szCs w:val="28"/>
        </w:rPr>
      </w:pPr>
      <w:r w:rsidRPr="008E2E1A">
        <w:rPr>
          <w:rFonts w:ascii="Times New Roman" w:hAnsi="Times New Roman"/>
          <w:b/>
          <w:sz w:val="28"/>
          <w:szCs w:val="28"/>
        </w:rPr>
        <w:lastRenderedPageBreak/>
        <w:t>Ещё раз об инклюзии</w:t>
      </w:r>
    </w:p>
    <w:p w:rsidR="003C46C2" w:rsidRPr="00F44CCE" w:rsidRDefault="003C46C2" w:rsidP="003C46C2">
      <w:pPr>
        <w:spacing w:after="0" w:line="360" w:lineRule="auto"/>
        <w:ind w:firstLine="708"/>
        <w:jc w:val="both"/>
        <w:rPr>
          <w:rFonts w:ascii="Times New Roman" w:hAnsi="Times New Roman"/>
          <w:sz w:val="28"/>
          <w:szCs w:val="28"/>
        </w:rPr>
      </w:pPr>
      <w:r>
        <w:rPr>
          <w:rFonts w:ascii="Times New Roman" w:hAnsi="Times New Roman"/>
          <w:sz w:val="28"/>
          <w:szCs w:val="28"/>
        </w:rPr>
        <w:t>Несмотря на обилие теоретических работ об инклюзии и способах внедрения инклюзивного образования в практику общеобразовательной школы, многие понятия до сих пор вызывают сомнения, так как не имеют четкого и однозначного толкования и содержания. Прежде, чем рассмотреть особенности психического развития детей с ограниченными возможностями здоровья, остановимся ещё раз на основных понятиях, необходимых для полного и всестороннего понимания рассматриваемой темы.</w:t>
      </w:r>
    </w:p>
    <w:p w:rsidR="003C46C2" w:rsidRDefault="003C46C2" w:rsidP="003C46C2">
      <w:pPr>
        <w:spacing w:after="0" w:line="360" w:lineRule="auto"/>
        <w:ind w:firstLine="709"/>
        <w:jc w:val="both"/>
        <w:rPr>
          <w:rFonts w:ascii="Times New Roman" w:hAnsi="Times New Roman"/>
          <w:sz w:val="28"/>
          <w:szCs w:val="28"/>
        </w:rPr>
      </w:pPr>
      <w:r w:rsidRPr="00337BC8">
        <w:rPr>
          <w:rFonts w:ascii="Times New Roman" w:hAnsi="Times New Roman"/>
          <w:sz w:val="28"/>
          <w:szCs w:val="28"/>
        </w:rPr>
        <w:t>Главной задачей</w:t>
      </w:r>
      <w:r>
        <w:rPr>
          <w:rFonts w:ascii="Times New Roman" w:hAnsi="Times New Roman"/>
          <w:sz w:val="28"/>
          <w:szCs w:val="28"/>
        </w:rPr>
        <w:t xml:space="preserve"> образования на современном этапе является обеспечение максимально комфортных условий для саморазвития и адаптации человека. При таком подходе «любые формы, методы, технологии образования не являются самоцелью» (Семаго Н.Я.), а должны рассматриваться в контексте решения этой задачи. </w:t>
      </w:r>
      <w:r w:rsidRPr="00337BC8">
        <w:rPr>
          <w:rFonts w:ascii="Times New Roman" w:hAnsi="Times New Roman"/>
          <w:sz w:val="28"/>
          <w:szCs w:val="28"/>
        </w:rPr>
        <w:t xml:space="preserve"> </w:t>
      </w:r>
      <w:r w:rsidRPr="00C634E7">
        <w:rPr>
          <w:rFonts w:ascii="Times New Roman" w:hAnsi="Times New Roman"/>
          <w:b/>
          <w:sz w:val="28"/>
          <w:szCs w:val="28"/>
          <w:u w:val="single"/>
        </w:rPr>
        <w:t>Инклюзивное образование</w:t>
      </w:r>
      <w:r w:rsidRPr="00F44CCE">
        <w:rPr>
          <w:rFonts w:ascii="Times New Roman" w:hAnsi="Times New Roman"/>
          <w:sz w:val="28"/>
          <w:szCs w:val="28"/>
        </w:rPr>
        <w:t xml:space="preserve"> – понятие, используемое для описания процесса </w:t>
      </w:r>
      <w:r>
        <w:rPr>
          <w:rFonts w:ascii="Times New Roman" w:hAnsi="Times New Roman"/>
          <w:sz w:val="28"/>
          <w:szCs w:val="28"/>
        </w:rPr>
        <w:t xml:space="preserve">адаптации и </w:t>
      </w:r>
      <w:r w:rsidRPr="00F44CCE">
        <w:rPr>
          <w:rFonts w:ascii="Times New Roman" w:hAnsi="Times New Roman"/>
          <w:sz w:val="28"/>
          <w:szCs w:val="28"/>
        </w:rPr>
        <w:t>обучения детей с особыми потребностями в общеобразовательных (массовых) школах.</w:t>
      </w:r>
      <w:r>
        <w:rPr>
          <w:rFonts w:ascii="Times New Roman" w:hAnsi="Times New Roman"/>
          <w:sz w:val="28"/>
          <w:szCs w:val="28"/>
        </w:rPr>
        <w:t xml:space="preserve"> </w:t>
      </w:r>
      <w:r w:rsidRPr="00E14A9F">
        <w:rPr>
          <w:rFonts w:ascii="Times New Roman" w:hAnsi="Times New Roman"/>
          <w:sz w:val="28"/>
          <w:szCs w:val="28"/>
        </w:rPr>
        <w:t>В ходе внедрения инклюзии специалисты сталкиваются уже не только с необходимостью разработки специализированных методов обучения и воспитания, но и с необходимостью выработки у ребенка с ограниченными возможностями здоровья способов адаптации к миру.</w:t>
      </w:r>
      <w:r w:rsidRPr="00E2665C">
        <w:rPr>
          <w:rFonts w:ascii="Times New Roman" w:hAnsi="Times New Roman"/>
          <w:sz w:val="28"/>
          <w:szCs w:val="28"/>
        </w:rPr>
        <w:t xml:space="preserve"> </w:t>
      </w:r>
      <w:r w:rsidRPr="00D5674C">
        <w:rPr>
          <w:rFonts w:ascii="Times New Roman" w:hAnsi="Times New Roman"/>
          <w:sz w:val="28"/>
          <w:szCs w:val="28"/>
        </w:rPr>
        <w:t>Важнейшими направлениями развития инклюзивного образования являются не только создание безбарьерной среды и техническое оснащение образовательных учреждений, но и подготовк</w:t>
      </w:r>
      <w:r>
        <w:rPr>
          <w:rFonts w:ascii="Times New Roman" w:hAnsi="Times New Roman"/>
          <w:sz w:val="28"/>
          <w:szCs w:val="28"/>
        </w:rPr>
        <w:t>а к соответствующей работе</w:t>
      </w:r>
      <w:r w:rsidRPr="00D5674C">
        <w:rPr>
          <w:rFonts w:ascii="Times New Roman" w:hAnsi="Times New Roman"/>
          <w:sz w:val="28"/>
          <w:szCs w:val="28"/>
        </w:rPr>
        <w:t xml:space="preserve"> всех участников образовательного процесса, в том числе – повышение психологической компетентности психологов и членов педагогических коллективов, формирование готовности к взаимодействию с людьми с особенностями развития.</w:t>
      </w:r>
      <w:r w:rsidRPr="00E2665C">
        <w:rPr>
          <w:rFonts w:ascii="Times New Roman" w:hAnsi="Times New Roman"/>
          <w:sz w:val="28"/>
          <w:szCs w:val="28"/>
        </w:rPr>
        <w:t xml:space="preserve"> Основная </w:t>
      </w:r>
      <w:r w:rsidRPr="00E2665C">
        <w:rPr>
          <w:rFonts w:ascii="Times New Roman" w:hAnsi="Times New Roman"/>
          <w:b/>
          <w:sz w:val="28"/>
          <w:szCs w:val="28"/>
          <w:u w:val="single"/>
        </w:rPr>
        <w:t>цель</w:t>
      </w:r>
      <w:r w:rsidRPr="00E2665C">
        <w:rPr>
          <w:rFonts w:ascii="Times New Roman" w:hAnsi="Times New Roman"/>
          <w:sz w:val="28"/>
          <w:szCs w:val="28"/>
        </w:rPr>
        <w:t xml:space="preserve"> инклюзивного образования – адаптация ребенка с ограниченными возможностями здоровья, формирование способов эффективного взаимодействия не только с комфортным и ограниченным, но и с большим – сложным и многообразным – миром. </w:t>
      </w:r>
      <w:r w:rsidRPr="005659A7">
        <w:rPr>
          <w:rFonts w:ascii="Times New Roman" w:hAnsi="Times New Roman"/>
          <w:b/>
          <w:sz w:val="28"/>
          <w:szCs w:val="28"/>
          <w:u w:val="single"/>
        </w:rPr>
        <w:t>Задача</w:t>
      </w:r>
      <w:r w:rsidRPr="00E2665C">
        <w:rPr>
          <w:rFonts w:ascii="Times New Roman" w:hAnsi="Times New Roman"/>
          <w:sz w:val="28"/>
          <w:szCs w:val="28"/>
        </w:rPr>
        <w:t xml:space="preserve"> инклюзивного образования – сделать так, чтобы этот мир с его реалиями не стал неожиданным и пугающим для ребенка. Сочетание специально организованных условий, о которых </w:t>
      </w:r>
      <w:r w:rsidRPr="00E2665C">
        <w:rPr>
          <w:rFonts w:ascii="Times New Roman" w:hAnsi="Times New Roman"/>
          <w:sz w:val="28"/>
          <w:szCs w:val="28"/>
        </w:rPr>
        <w:lastRenderedPageBreak/>
        <w:t>писал Л.С. Выготский, должно эффективно сочетаться с формированием возможностей ребенка к адаптации в большом мире, общем для всех.</w:t>
      </w:r>
    </w:p>
    <w:p w:rsidR="003C46C2" w:rsidRDefault="003C46C2" w:rsidP="003C46C2">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основе практики развития инклюзивного образования лежат </w:t>
      </w:r>
      <w:r w:rsidRPr="00BE20A7">
        <w:rPr>
          <w:rFonts w:ascii="Times New Roman" w:hAnsi="Times New Roman"/>
          <w:b/>
          <w:i/>
          <w:sz w:val="28"/>
          <w:szCs w:val="28"/>
        </w:rPr>
        <w:t>принцип эволюционности и поэтапности развития инклюзивной практики</w:t>
      </w:r>
      <w:r>
        <w:rPr>
          <w:rFonts w:ascii="Times New Roman" w:hAnsi="Times New Roman"/>
          <w:sz w:val="28"/>
          <w:szCs w:val="28"/>
        </w:rPr>
        <w:t xml:space="preserve"> и </w:t>
      </w:r>
      <w:r w:rsidRPr="00BE20A7">
        <w:rPr>
          <w:rFonts w:ascii="Times New Roman" w:hAnsi="Times New Roman"/>
          <w:b/>
          <w:i/>
          <w:sz w:val="28"/>
          <w:szCs w:val="28"/>
        </w:rPr>
        <w:t>принцип системности изменений в образовании в целом</w:t>
      </w:r>
      <w:r>
        <w:rPr>
          <w:rFonts w:ascii="Times New Roman" w:hAnsi="Times New Roman"/>
          <w:sz w:val="28"/>
          <w:szCs w:val="28"/>
        </w:rPr>
        <w:t>.</w:t>
      </w:r>
    </w:p>
    <w:p w:rsidR="003C46C2" w:rsidRPr="00BE20A7" w:rsidRDefault="003C46C2" w:rsidP="003C46C2">
      <w:pPr>
        <w:spacing w:after="0" w:line="360" w:lineRule="auto"/>
        <w:ind w:firstLine="709"/>
        <w:jc w:val="both"/>
        <w:rPr>
          <w:rFonts w:ascii="Times New Roman" w:hAnsi="Times New Roman"/>
          <w:sz w:val="28"/>
          <w:szCs w:val="28"/>
        </w:rPr>
      </w:pPr>
      <w:r>
        <w:rPr>
          <w:rFonts w:ascii="Times New Roman" w:hAnsi="Times New Roman"/>
          <w:sz w:val="28"/>
          <w:szCs w:val="28"/>
        </w:rPr>
        <w:t xml:space="preserve">К основным </w:t>
      </w:r>
      <w:r w:rsidRPr="009C6EAF">
        <w:rPr>
          <w:rFonts w:ascii="Times New Roman" w:hAnsi="Times New Roman"/>
          <w:b/>
          <w:sz w:val="28"/>
          <w:szCs w:val="28"/>
          <w:u w:val="single"/>
        </w:rPr>
        <w:t>принципам</w:t>
      </w:r>
      <w:r>
        <w:rPr>
          <w:rFonts w:ascii="Times New Roman" w:hAnsi="Times New Roman"/>
          <w:sz w:val="28"/>
          <w:szCs w:val="28"/>
        </w:rPr>
        <w:t xml:space="preserve"> инклюзивного образования также можно отнести следующие:</w:t>
      </w:r>
    </w:p>
    <w:p w:rsidR="003C46C2" w:rsidRDefault="003C46C2" w:rsidP="003C46C2">
      <w:pPr>
        <w:pStyle w:val="a4"/>
        <w:numPr>
          <w:ilvl w:val="0"/>
          <w:numId w:val="2"/>
        </w:numPr>
        <w:shd w:val="clear" w:color="auto" w:fill="FFFFFF"/>
        <w:spacing w:after="0" w:line="360" w:lineRule="auto"/>
        <w:jc w:val="both"/>
        <w:rPr>
          <w:rFonts w:ascii="Times New Roman" w:hAnsi="Times New Roman"/>
          <w:sz w:val="28"/>
          <w:szCs w:val="28"/>
        </w:rPr>
      </w:pPr>
      <w:r w:rsidRPr="00A83815">
        <w:rPr>
          <w:rFonts w:ascii="Times New Roman" w:hAnsi="Times New Roman"/>
          <w:sz w:val="28"/>
          <w:szCs w:val="28"/>
        </w:rPr>
        <w:t>Ценность человека не зависит от ег</w:t>
      </w:r>
      <w:r>
        <w:rPr>
          <w:rFonts w:ascii="Times New Roman" w:hAnsi="Times New Roman"/>
          <w:sz w:val="28"/>
          <w:szCs w:val="28"/>
        </w:rPr>
        <w:t>о способностей и достижений;</w:t>
      </w:r>
    </w:p>
    <w:p w:rsidR="003C46C2" w:rsidRPr="00A83815" w:rsidRDefault="003C46C2" w:rsidP="003C46C2">
      <w:pPr>
        <w:pStyle w:val="a4"/>
        <w:numPr>
          <w:ilvl w:val="0"/>
          <w:numId w:val="2"/>
        </w:numPr>
        <w:spacing w:after="0" w:line="360" w:lineRule="auto"/>
        <w:jc w:val="both"/>
        <w:rPr>
          <w:rFonts w:ascii="Times New Roman" w:hAnsi="Times New Roman"/>
          <w:sz w:val="28"/>
          <w:szCs w:val="28"/>
        </w:rPr>
      </w:pPr>
      <w:r w:rsidRPr="00A83815">
        <w:rPr>
          <w:rFonts w:ascii="Times New Roman" w:hAnsi="Times New Roman"/>
          <w:sz w:val="28"/>
          <w:szCs w:val="28"/>
        </w:rPr>
        <w:t>Каждый человек способен чувствовать и думать;</w:t>
      </w:r>
    </w:p>
    <w:p w:rsidR="003C46C2" w:rsidRDefault="003C46C2" w:rsidP="003C46C2">
      <w:pPr>
        <w:pStyle w:val="a4"/>
        <w:numPr>
          <w:ilvl w:val="0"/>
          <w:numId w:val="2"/>
        </w:numPr>
        <w:spacing w:after="0" w:line="360" w:lineRule="auto"/>
        <w:jc w:val="both"/>
        <w:rPr>
          <w:rFonts w:ascii="Times New Roman" w:hAnsi="Times New Roman"/>
          <w:sz w:val="28"/>
          <w:szCs w:val="28"/>
        </w:rPr>
      </w:pPr>
      <w:r w:rsidRPr="00A83815">
        <w:rPr>
          <w:rFonts w:ascii="Times New Roman" w:hAnsi="Times New Roman"/>
          <w:sz w:val="28"/>
          <w:szCs w:val="28"/>
        </w:rPr>
        <w:t>Каждый человек имеет право на общение и н</w:t>
      </w:r>
      <w:r>
        <w:rPr>
          <w:rFonts w:ascii="Times New Roman" w:hAnsi="Times New Roman"/>
          <w:sz w:val="28"/>
          <w:szCs w:val="28"/>
        </w:rPr>
        <w:t>а то, чтобы быть услышанным;</w:t>
      </w:r>
    </w:p>
    <w:p w:rsidR="003C46C2" w:rsidRPr="00A83815" w:rsidRDefault="003C46C2" w:rsidP="003C46C2">
      <w:pPr>
        <w:pStyle w:val="a4"/>
        <w:numPr>
          <w:ilvl w:val="0"/>
          <w:numId w:val="2"/>
        </w:numPr>
        <w:spacing w:after="0" w:line="360" w:lineRule="auto"/>
        <w:jc w:val="both"/>
        <w:rPr>
          <w:rFonts w:ascii="Times New Roman" w:hAnsi="Times New Roman"/>
          <w:sz w:val="28"/>
          <w:szCs w:val="28"/>
        </w:rPr>
      </w:pPr>
      <w:r w:rsidRPr="00A83815">
        <w:rPr>
          <w:rFonts w:ascii="Times New Roman" w:hAnsi="Times New Roman"/>
          <w:sz w:val="28"/>
          <w:szCs w:val="28"/>
        </w:rPr>
        <w:t>Все люди нуждаются друг в друге;</w:t>
      </w:r>
    </w:p>
    <w:p w:rsidR="003C46C2" w:rsidRDefault="003C46C2" w:rsidP="003C46C2">
      <w:pPr>
        <w:pStyle w:val="a4"/>
        <w:numPr>
          <w:ilvl w:val="0"/>
          <w:numId w:val="2"/>
        </w:numPr>
        <w:spacing w:after="0" w:line="360" w:lineRule="auto"/>
        <w:jc w:val="both"/>
        <w:rPr>
          <w:rFonts w:ascii="Times New Roman" w:hAnsi="Times New Roman"/>
          <w:sz w:val="28"/>
          <w:szCs w:val="28"/>
        </w:rPr>
      </w:pPr>
      <w:r w:rsidRPr="00A83815">
        <w:rPr>
          <w:rFonts w:ascii="Times New Roman" w:hAnsi="Times New Roman"/>
          <w:sz w:val="28"/>
          <w:szCs w:val="28"/>
        </w:rPr>
        <w:t>Подлинное образование может осуществляться только в контекс</w:t>
      </w:r>
      <w:r>
        <w:rPr>
          <w:rFonts w:ascii="Times New Roman" w:hAnsi="Times New Roman"/>
          <w:sz w:val="28"/>
          <w:szCs w:val="28"/>
        </w:rPr>
        <w:t>те реальных взаимоотношений;</w:t>
      </w:r>
    </w:p>
    <w:p w:rsidR="003C46C2" w:rsidRPr="00A83815" w:rsidRDefault="003C46C2" w:rsidP="003C46C2">
      <w:pPr>
        <w:pStyle w:val="a4"/>
        <w:numPr>
          <w:ilvl w:val="0"/>
          <w:numId w:val="2"/>
        </w:numPr>
        <w:spacing w:after="0" w:line="360" w:lineRule="auto"/>
        <w:jc w:val="both"/>
        <w:rPr>
          <w:rFonts w:ascii="Times New Roman" w:hAnsi="Times New Roman"/>
          <w:sz w:val="28"/>
          <w:szCs w:val="28"/>
        </w:rPr>
      </w:pPr>
      <w:r w:rsidRPr="00A83815">
        <w:rPr>
          <w:rFonts w:ascii="Times New Roman" w:hAnsi="Times New Roman"/>
          <w:sz w:val="28"/>
          <w:szCs w:val="28"/>
        </w:rPr>
        <w:t>Все люди нуждаются в поддержке и дружбе ровесников;</w:t>
      </w:r>
    </w:p>
    <w:p w:rsidR="003C46C2" w:rsidRPr="00A83815" w:rsidRDefault="003C46C2" w:rsidP="003C46C2">
      <w:pPr>
        <w:pStyle w:val="a4"/>
        <w:numPr>
          <w:ilvl w:val="0"/>
          <w:numId w:val="2"/>
        </w:numPr>
        <w:spacing w:after="0" w:line="360" w:lineRule="auto"/>
        <w:jc w:val="both"/>
        <w:rPr>
          <w:rFonts w:ascii="Times New Roman" w:hAnsi="Times New Roman"/>
          <w:sz w:val="28"/>
          <w:szCs w:val="28"/>
        </w:rPr>
      </w:pPr>
      <w:r w:rsidRPr="00A83815">
        <w:rPr>
          <w:rFonts w:ascii="Times New Roman" w:hAnsi="Times New Roman"/>
          <w:sz w:val="28"/>
          <w:szCs w:val="28"/>
        </w:rPr>
        <w:t>Для всех обучающихся достижение прогресса скорее может быть в том, что они могут делать, чем в том, что не могут;</w:t>
      </w:r>
    </w:p>
    <w:p w:rsidR="003C46C2" w:rsidRPr="00A83815" w:rsidRDefault="003C46C2" w:rsidP="003C46C2">
      <w:pPr>
        <w:pStyle w:val="a4"/>
        <w:numPr>
          <w:ilvl w:val="0"/>
          <w:numId w:val="2"/>
        </w:numPr>
        <w:spacing w:after="0" w:line="360" w:lineRule="auto"/>
        <w:jc w:val="both"/>
        <w:rPr>
          <w:rFonts w:ascii="Times New Roman" w:hAnsi="Times New Roman"/>
          <w:sz w:val="28"/>
          <w:szCs w:val="28"/>
        </w:rPr>
      </w:pPr>
      <w:r w:rsidRPr="00A83815">
        <w:rPr>
          <w:rFonts w:ascii="Times New Roman" w:hAnsi="Times New Roman"/>
          <w:sz w:val="28"/>
          <w:szCs w:val="28"/>
        </w:rPr>
        <w:t>Разнообразие усиливает все стороны жизни человека.</w:t>
      </w:r>
    </w:p>
    <w:p w:rsidR="003C46C2" w:rsidRDefault="003C46C2" w:rsidP="003C46C2">
      <w:pPr>
        <w:spacing w:after="0" w:line="360" w:lineRule="auto"/>
        <w:jc w:val="both"/>
        <w:rPr>
          <w:rFonts w:ascii="Times New Roman" w:hAnsi="Times New Roman"/>
          <w:sz w:val="28"/>
          <w:szCs w:val="28"/>
        </w:rPr>
      </w:pPr>
      <w:r>
        <w:rPr>
          <w:rFonts w:ascii="Times New Roman" w:hAnsi="Times New Roman"/>
          <w:sz w:val="28"/>
          <w:szCs w:val="28"/>
        </w:rPr>
        <w:tab/>
        <w:t xml:space="preserve">Инклюзивное образование основано на следующих </w:t>
      </w:r>
      <w:r w:rsidRPr="00BF1760">
        <w:rPr>
          <w:rFonts w:ascii="Times New Roman" w:hAnsi="Times New Roman"/>
          <w:b/>
          <w:sz w:val="28"/>
          <w:szCs w:val="28"/>
        </w:rPr>
        <w:t>приоритетах</w:t>
      </w:r>
      <w:r>
        <w:rPr>
          <w:rFonts w:ascii="Times New Roman" w:hAnsi="Times New Roman"/>
          <w:sz w:val="28"/>
          <w:szCs w:val="28"/>
        </w:rPr>
        <w:t>:</w:t>
      </w:r>
    </w:p>
    <w:p w:rsidR="003C46C2" w:rsidRDefault="003C46C2" w:rsidP="003C46C2">
      <w:pPr>
        <w:pStyle w:val="a4"/>
        <w:numPr>
          <w:ilvl w:val="0"/>
          <w:numId w:val="3"/>
        </w:numPr>
        <w:spacing w:after="0" w:line="360" w:lineRule="auto"/>
        <w:ind w:left="709"/>
        <w:jc w:val="both"/>
        <w:rPr>
          <w:rFonts w:ascii="Times New Roman" w:hAnsi="Times New Roman"/>
          <w:sz w:val="28"/>
          <w:szCs w:val="28"/>
        </w:rPr>
      </w:pPr>
      <w:r>
        <w:rPr>
          <w:rFonts w:ascii="Times New Roman" w:hAnsi="Times New Roman"/>
          <w:sz w:val="28"/>
          <w:szCs w:val="28"/>
        </w:rPr>
        <w:t>Приоритет социальной адаптации ребенка на каждом возрастном этапе;</w:t>
      </w:r>
    </w:p>
    <w:p w:rsidR="003C46C2" w:rsidRDefault="003C46C2" w:rsidP="003C46C2">
      <w:pPr>
        <w:pStyle w:val="a4"/>
        <w:numPr>
          <w:ilvl w:val="0"/>
          <w:numId w:val="3"/>
        </w:numPr>
        <w:spacing w:after="0" w:line="360" w:lineRule="auto"/>
        <w:ind w:left="709"/>
        <w:jc w:val="both"/>
        <w:rPr>
          <w:rFonts w:ascii="Times New Roman" w:hAnsi="Times New Roman"/>
          <w:sz w:val="28"/>
          <w:szCs w:val="28"/>
        </w:rPr>
      </w:pPr>
      <w:r>
        <w:rPr>
          <w:rFonts w:ascii="Times New Roman" w:hAnsi="Times New Roman"/>
          <w:sz w:val="28"/>
          <w:szCs w:val="28"/>
        </w:rPr>
        <w:t>Приоритет непрерывности инклюзивного процесса на всех возрастных ступенях;</w:t>
      </w:r>
    </w:p>
    <w:p w:rsidR="003C46C2" w:rsidRDefault="003C46C2" w:rsidP="003C46C2">
      <w:pPr>
        <w:pStyle w:val="a4"/>
        <w:numPr>
          <w:ilvl w:val="0"/>
          <w:numId w:val="3"/>
        </w:numPr>
        <w:spacing w:after="0" w:line="360" w:lineRule="auto"/>
        <w:ind w:left="709"/>
        <w:jc w:val="both"/>
        <w:rPr>
          <w:rFonts w:ascii="Times New Roman" w:hAnsi="Times New Roman"/>
          <w:sz w:val="28"/>
          <w:szCs w:val="28"/>
        </w:rPr>
      </w:pPr>
      <w:r>
        <w:rPr>
          <w:rFonts w:ascii="Times New Roman" w:hAnsi="Times New Roman"/>
          <w:sz w:val="28"/>
          <w:szCs w:val="28"/>
        </w:rPr>
        <w:t>Приоритет природосообразности образовательных (в широком смысле) задач и методов как возможностям ребенка, так и общей логике развития;</w:t>
      </w:r>
    </w:p>
    <w:p w:rsidR="003C46C2" w:rsidRDefault="003C46C2" w:rsidP="003C46C2">
      <w:pPr>
        <w:pStyle w:val="a4"/>
        <w:numPr>
          <w:ilvl w:val="0"/>
          <w:numId w:val="3"/>
        </w:numPr>
        <w:spacing w:after="0" w:line="360" w:lineRule="auto"/>
        <w:ind w:left="709"/>
        <w:jc w:val="both"/>
        <w:rPr>
          <w:rFonts w:ascii="Times New Roman" w:hAnsi="Times New Roman"/>
          <w:sz w:val="28"/>
          <w:szCs w:val="28"/>
        </w:rPr>
      </w:pPr>
      <w:r>
        <w:rPr>
          <w:rFonts w:ascii="Times New Roman" w:hAnsi="Times New Roman"/>
          <w:sz w:val="28"/>
          <w:szCs w:val="28"/>
        </w:rPr>
        <w:t>Приоритетное развитие коммуникативных компетенций, умения взаимодействовать с другими людьми;</w:t>
      </w:r>
    </w:p>
    <w:p w:rsidR="003C46C2" w:rsidRDefault="003C46C2" w:rsidP="003C46C2">
      <w:pPr>
        <w:pStyle w:val="a4"/>
        <w:numPr>
          <w:ilvl w:val="0"/>
          <w:numId w:val="3"/>
        </w:numPr>
        <w:spacing w:after="0" w:line="360" w:lineRule="auto"/>
        <w:ind w:left="709"/>
        <w:jc w:val="both"/>
        <w:rPr>
          <w:rFonts w:ascii="Times New Roman" w:hAnsi="Times New Roman"/>
          <w:sz w:val="28"/>
          <w:szCs w:val="28"/>
        </w:rPr>
      </w:pPr>
      <w:r>
        <w:rPr>
          <w:rFonts w:ascii="Times New Roman" w:hAnsi="Times New Roman"/>
          <w:sz w:val="28"/>
          <w:szCs w:val="28"/>
        </w:rPr>
        <w:t>Приоритет профилактики и преодоления инвалидизации и искусственной изоляции семьи особого ребенка.</w:t>
      </w:r>
    </w:p>
    <w:p w:rsidR="003C46C2" w:rsidRDefault="003C46C2" w:rsidP="003C46C2">
      <w:pPr>
        <w:spacing w:after="0" w:line="360" w:lineRule="auto"/>
        <w:ind w:firstLine="708"/>
        <w:jc w:val="both"/>
        <w:rPr>
          <w:rFonts w:ascii="Times New Roman" w:hAnsi="Times New Roman"/>
          <w:sz w:val="28"/>
          <w:szCs w:val="28"/>
        </w:rPr>
      </w:pPr>
      <w:r>
        <w:rPr>
          <w:rFonts w:ascii="Times New Roman" w:hAnsi="Times New Roman"/>
          <w:sz w:val="28"/>
          <w:szCs w:val="28"/>
        </w:rPr>
        <w:t>В современной практике наряду с понятием «инклюзия» используется понятие «интеграция». Нередко данные понятия продолжают использовать как синонимы, в то время как</w:t>
      </w:r>
      <w:r w:rsidR="003C57A2">
        <w:rPr>
          <w:rFonts w:ascii="Times New Roman" w:hAnsi="Times New Roman"/>
          <w:sz w:val="28"/>
          <w:szCs w:val="28"/>
        </w:rPr>
        <w:t>, по мнению исследователей,</w:t>
      </w:r>
      <w:r>
        <w:rPr>
          <w:rFonts w:ascii="Times New Roman" w:hAnsi="Times New Roman"/>
          <w:sz w:val="28"/>
          <w:szCs w:val="28"/>
        </w:rPr>
        <w:t xml:space="preserve"> интеграционные и инклюзивные процессы </w:t>
      </w:r>
      <w:r>
        <w:rPr>
          <w:rFonts w:ascii="Times New Roman" w:hAnsi="Times New Roman"/>
          <w:sz w:val="28"/>
          <w:szCs w:val="28"/>
        </w:rPr>
        <w:lastRenderedPageBreak/>
        <w:t>существенно отличаются друг от друга. Так, целью интеграционных программ является вовлечение детей с разными возможностями в уже сложившуюся школьную жизнь и школьную структуру, помощь детям в процессе адаптации к уже существующей модели обучения. Инклюзия отличается от интеграции тем, что с самого начала рассматривает всех детей без исключения частью общеобразовательной системы. Таким образом, дети с особенностями развития с самого начала я</w:t>
      </w:r>
      <w:r w:rsidR="00D11516">
        <w:rPr>
          <w:rFonts w:ascii="Times New Roman" w:hAnsi="Times New Roman"/>
          <w:sz w:val="28"/>
          <w:szCs w:val="28"/>
        </w:rPr>
        <w:t>вляется частью школьной системы</w:t>
      </w:r>
      <w:r>
        <w:rPr>
          <w:rFonts w:ascii="Times New Roman" w:hAnsi="Times New Roman"/>
          <w:sz w:val="28"/>
          <w:szCs w:val="28"/>
        </w:rPr>
        <w:t>, любая школа изначально должна быть готов</w:t>
      </w:r>
      <w:r w:rsidR="00992FFC">
        <w:rPr>
          <w:rFonts w:ascii="Times New Roman" w:hAnsi="Times New Roman"/>
          <w:sz w:val="28"/>
          <w:szCs w:val="28"/>
        </w:rPr>
        <w:t>а</w:t>
      </w:r>
      <w:r>
        <w:rPr>
          <w:rFonts w:ascii="Times New Roman" w:hAnsi="Times New Roman"/>
          <w:sz w:val="28"/>
          <w:szCs w:val="28"/>
        </w:rPr>
        <w:t xml:space="preserve"> принять детей с различными возможностями. Это может повлечь за собой не только изменения в структуре и работе школы, но изменения во взглядах и уровне подготовки членов педагогического коллектива. По мнению ряда исследователей, интеграция и инклюзия представляют собой последовательные фазы одного процесса. </w:t>
      </w:r>
      <w:r w:rsidRPr="00D5674C">
        <w:rPr>
          <w:rFonts w:ascii="Times New Roman" w:hAnsi="Times New Roman"/>
          <w:sz w:val="28"/>
          <w:szCs w:val="28"/>
        </w:rPr>
        <w:t>Инклюзия (в отличие от интеграции) предполагает не простое пространственное помещение ребенка с особенностями в общий класс или группу, что часто бывает именно так. Если этот ребенок не справляется с программой – с точки зрения ИНТЕГРАЦИИ это проблема ребенка, а с точки зрения ИНКЛЮЗИИ – проблема образовательной среды. То есть – для того, чтобы ВКЛЮЧЕНИЕ (ИНКЛЮЗИЯ) были успешными – именно СРЕДА должна быть изменена.</w:t>
      </w:r>
      <w:r>
        <w:rPr>
          <w:rFonts w:ascii="Times New Roman" w:hAnsi="Times New Roman"/>
          <w:sz w:val="28"/>
          <w:szCs w:val="28"/>
        </w:rPr>
        <w:t xml:space="preserve"> Сопоставить понятия «интеграция» и «инклюзия» можно в следующей таблице:</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1"/>
      </w:tblGrid>
      <w:tr w:rsidR="003C46C2" w:rsidTr="005F445D">
        <w:tc>
          <w:tcPr>
            <w:tcW w:w="5210" w:type="dxa"/>
          </w:tcPr>
          <w:p w:rsidR="003C46C2" w:rsidRPr="00152E3E" w:rsidRDefault="003C46C2" w:rsidP="003C46C2">
            <w:pPr>
              <w:spacing w:after="0" w:line="360" w:lineRule="auto"/>
              <w:jc w:val="center"/>
              <w:rPr>
                <w:rFonts w:ascii="Times New Roman" w:hAnsi="Times New Roman"/>
                <w:b/>
                <w:sz w:val="28"/>
                <w:szCs w:val="28"/>
              </w:rPr>
            </w:pPr>
            <w:r w:rsidRPr="00152E3E">
              <w:rPr>
                <w:rFonts w:ascii="Times New Roman" w:hAnsi="Times New Roman"/>
                <w:b/>
                <w:sz w:val="28"/>
                <w:szCs w:val="28"/>
              </w:rPr>
              <w:t>Интеграция</w:t>
            </w:r>
          </w:p>
        </w:tc>
        <w:tc>
          <w:tcPr>
            <w:tcW w:w="5211" w:type="dxa"/>
          </w:tcPr>
          <w:p w:rsidR="003C46C2" w:rsidRPr="00152E3E" w:rsidRDefault="003C46C2" w:rsidP="003C46C2">
            <w:pPr>
              <w:spacing w:after="0" w:line="360" w:lineRule="auto"/>
              <w:jc w:val="center"/>
              <w:rPr>
                <w:rFonts w:ascii="Times New Roman" w:hAnsi="Times New Roman"/>
                <w:b/>
                <w:sz w:val="28"/>
                <w:szCs w:val="28"/>
              </w:rPr>
            </w:pPr>
            <w:r w:rsidRPr="00152E3E">
              <w:rPr>
                <w:rFonts w:ascii="Times New Roman" w:hAnsi="Times New Roman"/>
                <w:b/>
                <w:sz w:val="28"/>
                <w:szCs w:val="28"/>
              </w:rPr>
              <w:t>Инклюзия</w:t>
            </w:r>
          </w:p>
        </w:tc>
      </w:tr>
      <w:tr w:rsidR="003C46C2" w:rsidTr="005F445D">
        <w:tc>
          <w:tcPr>
            <w:tcW w:w="5210" w:type="dxa"/>
          </w:tcPr>
          <w:p w:rsidR="003C46C2" w:rsidRDefault="003C46C2" w:rsidP="003C46C2">
            <w:pPr>
              <w:spacing w:after="0" w:line="360" w:lineRule="auto"/>
              <w:rPr>
                <w:rFonts w:ascii="Times New Roman" w:hAnsi="Times New Roman"/>
                <w:sz w:val="28"/>
                <w:szCs w:val="28"/>
              </w:rPr>
            </w:pPr>
            <w:r>
              <w:rPr>
                <w:rFonts w:ascii="Times New Roman" w:hAnsi="Times New Roman"/>
                <w:sz w:val="28"/>
                <w:szCs w:val="28"/>
              </w:rPr>
              <w:t>Внимание направлено на проблемы «особых» детей</w:t>
            </w:r>
          </w:p>
        </w:tc>
        <w:tc>
          <w:tcPr>
            <w:tcW w:w="5211" w:type="dxa"/>
          </w:tcPr>
          <w:p w:rsidR="003C46C2" w:rsidRDefault="003C46C2" w:rsidP="003C46C2">
            <w:pPr>
              <w:spacing w:after="0" w:line="360" w:lineRule="auto"/>
              <w:rPr>
                <w:rFonts w:ascii="Times New Roman" w:hAnsi="Times New Roman"/>
                <w:sz w:val="28"/>
                <w:szCs w:val="28"/>
              </w:rPr>
            </w:pPr>
            <w:r>
              <w:rPr>
                <w:rFonts w:ascii="Times New Roman" w:hAnsi="Times New Roman"/>
                <w:sz w:val="28"/>
                <w:szCs w:val="28"/>
              </w:rPr>
              <w:t>Внимание на всех детей школы</w:t>
            </w:r>
          </w:p>
        </w:tc>
      </w:tr>
      <w:tr w:rsidR="003C46C2" w:rsidTr="005F445D">
        <w:tc>
          <w:tcPr>
            <w:tcW w:w="5210" w:type="dxa"/>
          </w:tcPr>
          <w:p w:rsidR="003C46C2" w:rsidRDefault="003C46C2" w:rsidP="003C46C2">
            <w:pPr>
              <w:spacing w:after="0" w:line="360" w:lineRule="auto"/>
              <w:rPr>
                <w:rFonts w:ascii="Times New Roman" w:hAnsi="Times New Roman"/>
                <w:sz w:val="28"/>
                <w:szCs w:val="28"/>
              </w:rPr>
            </w:pPr>
            <w:r>
              <w:rPr>
                <w:rFonts w:ascii="Times New Roman" w:hAnsi="Times New Roman"/>
                <w:sz w:val="28"/>
                <w:szCs w:val="28"/>
              </w:rPr>
              <w:t>Изменение ребенка с особенностями развития, адаптация его к предлагаемым условиям</w:t>
            </w:r>
          </w:p>
        </w:tc>
        <w:tc>
          <w:tcPr>
            <w:tcW w:w="5211" w:type="dxa"/>
          </w:tcPr>
          <w:p w:rsidR="003C46C2" w:rsidRDefault="003C46C2" w:rsidP="003C46C2">
            <w:pPr>
              <w:spacing w:after="0" w:line="360" w:lineRule="auto"/>
              <w:rPr>
                <w:rFonts w:ascii="Times New Roman" w:hAnsi="Times New Roman"/>
                <w:sz w:val="28"/>
                <w:szCs w:val="28"/>
              </w:rPr>
            </w:pPr>
            <w:r>
              <w:rPr>
                <w:rFonts w:ascii="Times New Roman" w:hAnsi="Times New Roman"/>
                <w:sz w:val="28"/>
                <w:szCs w:val="28"/>
              </w:rPr>
              <w:t>Изменение условий, образовательной системы с учетом образовательных потребностей детей</w:t>
            </w:r>
          </w:p>
        </w:tc>
      </w:tr>
      <w:tr w:rsidR="003C46C2" w:rsidTr="005F445D">
        <w:tc>
          <w:tcPr>
            <w:tcW w:w="5210" w:type="dxa"/>
          </w:tcPr>
          <w:p w:rsidR="003C46C2" w:rsidRDefault="003C46C2" w:rsidP="003C46C2">
            <w:pPr>
              <w:spacing w:after="0" w:line="360" w:lineRule="auto"/>
              <w:rPr>
                <w:rFonts w:ascii="Times New Roman" w:hAnsi="Times New Roman"/>
                <w:sz w:val="28"/>
                <w:szCs w:val="28"/>
              </w:rPr>
            </w:pPr>
            <w:r>
              <w:rPr>
                <w:rFonts w:ascii="Times New Roman" w:hAnsi="Times New Roman"/>
                <w:sz w:val="28"/>
                <w:szCs w:val="28"/>
              </w:rPr>
              <w:t>Преимущество от этого процесса получают только дети с особыми потребностями</w:t>
            </w:r>
          </w:p>
        </w:tc>
        <w:tc>
          <w:tcPr>
            <w:tcW w:w="5211" w:type="dxa"/>
          </w:tcPr>
          <w:p w:rsidR="003C46C2" w:rsidRDefault="003C46C2" w:rsidP="003C46C2">
            <w:pPr>
              <w:spacing w:after="0" w:line="360" w:lineRule="auto"/>
              <w:rPr>
                <w:rFonts w:ascii="Times New Roman" w:hAnsi="Times New Roman"/>
                <w:sz w:val="28"/>
                <w:szCs w:val="28"/>
              </w:rPr>
            </w:pPr>
            <w:r>
              <w:rPr>
                <w:rFonts w:ascii="Times New Roman" w:hAnsi="Times New Roman"/>
                <w:sz w:val="28"/>
                <w:szCs w:val="28"/>
              </w:rPr>
              <w:t>Преимущества получают все дети</w:t>
            </w:r>
          </w:p>
        </w:tc>
      </w:tr>
      <w:tr w:rsidR="003C46C2" w:rsidTr="005F445D">
        <w:tc>
          <w:tcPr>
            <w:tcW w:w="5210" w:type="dxa"/>
          </w:tcPr>
          <w:p w:rsidR="003C46C2" w:rsidRDefault="003C46C2" w:rsidP="003C46C2">
            <w:pPr>
              <w:spacing w:after="0" w:line="360" w:lineRule="auto"/>
              <w:rPr>
                <w:rFonts w:ascii="Times New Roman" w:hAnsi="Times New Roman"/>
                <w:sz w:val="28"/>
                <w:szCs w:val="28"/>
              </w:rPr>
            </w:pPr>
            <w:r>
              <w:rPr>
                <w:rFonts w:ascii="Times New Roman" w:hAnsi="Times New Roman"/>
                <w:sz w:val="28"/>
                <w:szCs w:val="28"/>
              </w:rPr>
              <w:t xml:space="preserve">Образовательный процесс предполагает использование специальных методов </w:t>
            </w:r>
            <w:r>
              <w:rPr>
                <w:rFonts w:ascii="Times New Roman" w:hAnsi="Times New Roman"/>
                <w:sz w:val="28"/>
                <w:szCs w:val="28"/>
              </w:rPr>
              <w:lastRenderedPageBreak/>
              <w:t>обучения и терапии для детей с ОВЗ</w:t>
            </w:r>
          </w:p>
        </w:tc>
        <w:tc>
          <w:tcPr>
            <w:tcW w:w="5211" w:type="dxa"/>
          </w:tcPr>
          <w:p w:rsidR="003C46C2" w:rsidRDefault="003C46C2" w:rsidP="003C46C2">
            <w:pPr>
              <w:spacing w:after="0" w:line="360" w:lineRule="auto"/>
              <w:rPr>
                <w:rFonts w:ascii="Times New Roman" w:hAnsi="Times New Roman"/>
                <w:sz w:val="28"/>
                <w:szCs w:val="28"/>
              </w:rPr>
            </w:pPr>
            <w:r>
              <w:rPr>
                <w:rFonts w:ascii="Times New Roman" w:hAnsi="Times New Roman"/>
                <w:sz w:val="28"/>
                <w:szCs w:val="28"/>
              </w:rPr>
              <w:lastRenderedPageBreak/>
              <w:t>Качественное обучение и воспитание всех детей</w:t>
            </w:r>
          </w:p>
        </w:tc>
      </w:tr>
      <w:tr w:rsidR="003C46C2" w:rsidTr="005F445D">
        <w:tc>
          <w:tcPr>
            <w:tcW w:w="5210" w:type="dxa"/>
          </w:tcPr>
          <w:p w:rsidR="003C46C2" w:rsidRDefault="003C46C2" w:rsidP="003C46C2">
            <w:pPr>
              <w:spacing w:after="0" w:line="360" w:lineRule="auto"/>
              <w:rPr>
                <w:rFonts w:ascii="Times New Roman" w:hAnsi="Times New Roman"/>
                <w:sz w:val="28"/>
                <w:szCs w:val="28"/>
              </w:rPr>
            </w:pPr>
            <w:r>
              <w:rPr>
                <w:rFonts w:ascii="Times New Roman" w:hAnsi="Times New Roman"/>
                <w:sz w:val="28"/>
                <w:szCs w:val="28"/>
              </w:rPr>
              <w:lastRenderedPageBreak/>
              <w:t>Ассимиляция детей с ОВЗ под условия социальной системы</w:t>
            </w:r>
          </w:p>
        </w:tc>
        <w:tc>
          <w:tcPr>
            <w:tcW w:w="5211" w:type="dxa"/>
          </w:tcPr>
          <w:p w:rsidR="003C46C2" w:rsidRDefault="003C46C2" w:rsidP="003C46C2">
            <w:pPr>
              <w:spacing w:after="0" w:line="360" w:lineRule="auto"/>
              <w:rPr>
                <w:rFonts w:ascii="Times New Roman" w:hAnsi="Times New Roman"/>
                <w:sz w:val="28"/>
                <w:szCs w:val="28"/>
              </w:rPr>
            </w:pPr>
            <w:r>
              <w:rPr>
                <w:rFonts w:ascii="Times New Roman" w:hAnsi="Times New Roman"/>
                <w:sz w:val="28"/>
                <w:szCs w:val="28"/>
              </w:rPr>
              <w:t>Трансформация социальных условий, включающих всех участников социальной системы</w:t>
            </w:r>
          </w:p>
        </w:tc>
      </w:tr>
    </w:tbl>
    <w:p w:rsidR="003C46C2" w:rsidRDefault="003C46C2" w:rsidP="003C46C2">
      <w:pPr>
        <w:spacing w:after="0" w:line="360" w:lineRule="auto"/>
        <w:ind w:firstLine="709"/>
        <w:jc w:val="both"/>
        <w:rPr>
          <w:rFonts w:ascii="Times New Roman" w:hAnsi="Times New Roman"/>
          <w:sz w:val="28"/>
          <w:szCs w:val="28"/>
        </w:rPr>
      </w:pPr>
      <w:r>
        <w:rPr>
          <w:rFonts w:ascii="Times New Roman" w:hAnsi="Times New Roman"/>
          <w:sz w:val="28"/>
          <w:szCs w:val="28"/>
        </w:rPr>
        <w:t xml:space="preserve">С вопросом о соотношении процессов интеграции и инклюзии тесно связан вопрос о роли специальной и общей школы в процессе развития, обучения и воспитания ребенка с ограниченными возможностями здоровья. Каждый из видов обучения детей с ограниченными возможностями здоровья имеет как свои плюсы, так и свои минусы. По мнению исследователей, к преимуществам обучения ребенка с ограниченными возможностями </w:t>
      </w:r>
      <w:r w:rsidRPr="000549C2">
        <w:rPr>
          <w:rFonts w:ascii="Times New Roman" w:hAnsi="Times New Roman"/>
          <w:b/>
          <w:i/>
          <w:sz w:val="28"/>
          <w:szCs w:val="28"/>
        </w:rPr>
        <w:t>в специализированной школе</w:t>
      </w:r>
      <w:r>
        <w:rPr>
          <w:rFonts w:ascii="Times New Roman" w:hAnsi="Times New Roman"/>
          <w:sz w:val="28"/>
          <w:szCs w:val="28"/>
        </w:rPr>
        <w:t xml:space="preserve"> можно отнести, безусловно, наличие более комфортной микро-среды, уже адаптированной для ребенка, а также отсутствие ситуации сравнения со сверстниками без ограничений в здоровье; возможность более дифференцированного оценивания и индивидуального подхода к ребенку со стороны учителей; небольшая численность детей в классе; наличие специализированных программ обучения и пр. К недостаткам обучения в специализированной школе, в свою очередь, можно отнести такие факторы, как </w:t>
      </w:r>
      <w:r w:rsidR="00992FFC">
        <w:rPr>
          <w:rFonts w:ascii="Times New Roman" w:hAnsi="Times New Roman"/>
          <w:sz w:val="28"/>
          <w:szCs w:val="28"/>
        </w:rPr>
        <w:t>недостаточность</w:t>
      </w:r>
      <w:r>
        <w:rPr>
          <w:rFonts w:ascii="Times New Roman" w:hAnsi="Times New Roman"/>
          <w:sz w:val="28"/>
          <w:szCs w:val="28"/>
        </w:rPr>
        <w:t xml:space="preserve"> возможностей общения со сверстниками без ограничений в здоровье и, соответственно, отсутствие опыта общения с ними – а этот опыт социального взаимодействия ребенку необходим, так как определяет социальную ситуацию развития – важнейший фактор всех этапов психического развития.  Также к недостаткам обучения ребенка с ограниченными возможностями здоровья в специализированной школе можно отнести определенную социальную изолированность ребенка и его семьи; удаленность такой школы от места проживания семьи и пр. К преимуществам обучения ребенка с ограниченными возможностями здоровья </w:t>
      </w:r>
      <w:r w:rsidRPr="009C7C35">
        <w:rPr>
          <w:rFonts w:ascii="Times New Roman" w:hAnsi="Times New Roman"/>
          <w:b/>
          <w:i/>
          <w:sz w:val="28"/>
          <w:szCs w:val="28"/>
        </w:rPr>
        <w:t>в массовой школе</w:t>
      </w:r>
      <w:r>
        <w:rPr>
          <w:rFonts w:ascii="Times New Roman" w:hAnsi="Times New Roman"/>
          <w:sz w:val="28"/>
          <w:szCs w:val="28"/>
        </w:rPr>
        <w:t xml:space="preserve"> в первую очередь следует отнести обеспечение для ребенка возможности общения со сверстниками, возможности всесторонней социализации, накопления опыта широкого социального взаимодействия, которой, в свою очередь, является залогом успешной и всесторонней адаптации ребенка с ограниченными возможностями здоровья в обществе. В качестве трудностей, возникающих в процессе обучения ребенка с </w:t>
      </w:r>
      <w:r>
        <w:rPr>
          <w:rFonts w:ascii="Times New Roman" w:hAnsi="Times New Roman"/>
          <w:sz w:val="28"/>
          <w:szCs w:val="28"/>
        </w:rPr>
        <w:lastRenderedPageBreak/>
        <w:t>ограниченными возможностями здоровья в массовой школе, в первую очередь можно отметить наличие ситуации сравнения, которая при отсутствии психологического сопровождения и недостаточной работе учителя может привести к занижению самооценки; ограниченность возможностей индивидуального и дифференцированного подхода к ребенку с ограниченными возможностями здоровья.</w:t>
      </w:r>
    </w:p>
    <w:p w:rsidR="00992FFC" w:rsidRDefault="00992FFC" w:rsidP="003C46C2">
      <w:pPr>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 современная практика образования ориентирована на полную и всестороннюю адаптацию ребенка с ограниченными возможностями здоровья к миру и, соответственно, на создание всех условий для его социализации и психического развития.</w:t>
      </w:r>
    </w:p>
    <w:p w:rsidR="003C46C2" w:rsidRDefault="003C46C2" w:rsidP="003C46C2">
      <w:pPr>
        <w:spacing w:after="0" w:line="360" w:lineRule="auto"/>
        <w:rPr>
          <w:rFonts w:ascii="Times New Roman" w:hAnsi="Times New Roman"/>
          <w:sz w:val="28"/>
          <w:szCs w:val="28"/>
        </w:rPr>
      </w:pPr>
      <w:r>
        <w:rPr>
          <w:rFonts w:ascii="Times New Roman" w:hAnsi="Times New Roman"/>
          <w:sz w:val="28"/>
          <w:szCs w:val="28"/>
        </w:rPr>
        <w:br w:type="page"/>
      </w:r>
    </w:p>
    <w:p w:rsidR="00D22155" w:rsidRPr="00D22155" w:rsidRDefault="00D22155" w:rsidP="003C46C2">
      <w:pPr>
        <w:spacing w:after="0" w:line="360" w:lineRule="auto"/>
        <w:ind w:firstLine="349"/>
        <w:jc w:val="both"/>
        <w:rPr>
          <w:rFonts w:ascii="Times New Roman" w:hAnsi="Times New Roman"/>
          <w:b/>
          <w:sz w:val="28"/>
          <w:szCs w:val="28"/>
        </w:rPr>
      </w:pPr>
      <w:r w:rsidRPr="00D22155">
        <w:rPr>
          <w:rFonts w:ascii="Times New Roman" w:hAnsi="Times New Roman"/>
          <w:b/>
          <w:sz w:val="32"/>
          <w:szCs w:val="28"/>
        </w:rPr>
        <w:lastRenderedPageBreak/>
        <w:t>Психология развития и специальная психология – практике инклюзивного образования</w:t>
      </w:r>
    </w:p>
    <w:p w:rsidR="003C46C2" w:rsidRDefault="003C46C2" w:rsidP="003C46C2">
      <w:pPr>
        <w:spacing w:after="0" w:line="360" w:lineRule="auto"/>
        <w:ind w:firstLine="349"/>
        <w:jc w:val="both"/>
        <w:rPr>
          <w:rFonts w:ascii="Times New Roman" w:hAnsi="Times New Roman"/>
          <w:sz w:val="28"/>
          <w:szCs w:val="28"/>
        </w:rPr>
      </w:pPr>
      <w:r w:rsidRPr="00537CB4">
        <w:rPr>
          <w:rFonts w:ascii="Times New Roman" w:hAnsi="Times New Roman"/>
          <w:sz w:val="28"/>
          <w:szCs w:val="28"/>
        </w:rPr>
        <w:t>При рассмотрении вопросов, связанных с внедрением инклюзивного образования в практику, необходимо актуализировать  основные принципы, разработанные в рам</w:t>
      </w:r>
      <w:r>
        <w:rPr>
          <w:rFonts w:ascii="Times New Roman" w:hAnsi="Times New Roman"/>
          <w:sz w:val="28"/>
          <w:szCs w:val="28"/>
        </w:rPr>
        <w:t>ках психологии развития и специальной психологии.</w:t>
      </w:r>
      <w:r w:rsidRPr="00C80B90">
        <w:rPr>
          <w:rFonts w:ascii="Times New Roman" w:hAnsi="Times New Roman"/>
          <w:sz w:val="28"/>
          <w:szCs w:val="28"/>
        </w:rPr>
        <w:t xml:space="preserve"> </w:t>
      </w:r>
    </w:p>
    <w:p w:rsidR="003C46C2" w:rsidRPr="003A2312" w:rsidRDefault="003C46C2" w:rsidP="003C46C2">
      <w:pPr>
        <w:spacing w:after="0" w:line="360" w:lineRule="auto"/>
        <w:ind w:firstLine="360"/>
        <w:jc w:val="both"/>
        <w:rPr>
          <w:rFonts w:ascii="Times New Roman" w:hAnsi="Times New Roman"/>
          <w:sz w:val="28"/>
          <w:szCs w:val="28"/>
        </w:rPr>
      </w:pPr>
      <w:r w:rsidRPr="003A2312">
        <w:rPr>
          <w:rFonts w:ascii="Times New Roman" w:hAnsi="Times New Roman"/>
          <w:b/>
          <w:i/>
          <w:sz w:val="28"/>
          <w:szCs w:val="28"/>
        </w:rPr>
        <w:t>Возраст</w:t>
      </w:r>
      <w:r w:rsidRPr="003A2312">
        <w:rPr>
          <w:rFonts w:ascii="Times New Roman" w:hAnsi="Times New Roman"/>
          <w:sz w:val="28"/>
          <w:szCs w:val="28"/>
        </w:rPr>
        <w:t xml:space="preserve"> – конкретная, относительно ограниченная во времени ступень развития, которая характеризуется совокупностью закономерных физиологических и психологических изменений.</w:t>
      </w:r>
    </w:p>
    <w:p w:rsidR="003C46C2" w:rsidRDefault="003C46C2" w:rsidP="003C46C2">
      <w:pPr>
        <w:spacing w:after="0" w:line="360" w:lineRule="auto"/>
        <w:ind w:firstLine="360"/>
        <w:jc w:val="both"/>
        <w:rPr>
          <w:rFonts w:ascii="Times New Roman" w:hAnsi="Times New Roman"/>
          <w:color w:val="000000"/>
          <w:sz w:val="28"/>
          <w:szCs w:val="28"/>
        </w:rPr>
      </w:pPr>
      <w:r w:rsidRPr="008649BF">
        <w:rPr>
          <w:rFonts w:ascii="Times New Roman" w:hAnsi="Times New Roman"/>
          <w:color w:val="000000"/>
          <w:sz w:val="28"/>
          <w:szCs w:val="28"/>
        </w:rPr>
        <w:t>Понятие возраст</w:t>
      </w:r>
      <w:r>
        <w:rPr>
          <w:rFonts w:ascii="Times New Roman" w:hAnsi="Times New Roman"/>
          <w:color w:val="000000"/>
          <w:sz w:val="28"/>
          <w:szCs w:val="28"/>
        </w:rPr>
        <w:t>а включает в себя ряд аспектов:</w:t>
      </w:r>
    </w:p>
    <w:p w:rsidR="003C46C2" w:rsidRDefault="003C46C2" w:rsidP="003C46C2">
      <w:pPr>
        <w:spacing w:after="0" w:line="360" w:lineRule="auto"/>
        <w:ind w:firstLine="360"/>
        <w:jc w:val="both"/>
        <w:rPr>
          <w:rFonts w:ascii="Times New Roman" w:hAnsi="Times New Roman"/>
          <w:color w:val="000000"/>
          <w:sz w:val="28"/>
          <w:szCs w:val="28"/>
        </w:rPr>
      </w:pPr>
      <w:r w:rsidRPr="008649BF">
        <w:rPr>
          <w:rFonts w:ascii="Times New Roman" w:hAnsi="Times New Roman"/>
          <w:color w:val="000000"/>
          <w:sz w:val="28"/>
          <w:szCs w:val="28"/>
        </w:rPr>
        <w:t xml:space="preserve">1) </w:t>
      </w:r>
      <w:r w:rsidRPr="008649BF">
        <w:rPr>
          <w:rFonts w:ascii="Times New Roman" w:hAnsi="Times New Roman"/>
          <w:b/>
          <w:bCs/>
          <w:i/>
          <w:iCs/>
          <w:color w:val="000000"/>
          <w:sz w:val="28"/>
          <w:szCs w:val="28"/>
        </w:rPr>
        <w:t>Хронологический возраст</w:t>
      </w:r>
      <w:r w:rsidRPr="008649BF">
        <w:rPr>
          <w:rFonts w:ascii="Times New Roman" w:hAnsi="Times New Roman"/>
          <w:color w:val="000000"/>
          <w:sz w:val="28"/>
          <w:szCs w:val="28"/>
        </w:rPr>
        <w:t>, определяется продолжительность</w:t>
      </w:r>
      <w:r>
        <w:rPr>
          <w:rFonts w:ascii="Times New Roman" w:hAnsi="Times New Roman"/>
          <w:color w:val="000000"/>
          <w:sz w:val="28"/>
          <w:szCs w:val="28"/>
        </w:rPr>
        <w:t>ю жизни человека (по паспорту);</w:t>
      </w:r>
    </w:p>
    <w:p w:rsidR="003C46C2" w:rsidRDefault="003C46C2" w:rsidP="003C46C2">
      <w:pPr>
        <w:spacing w:after="0" w:line="360" w:lineRule="auto"/>
        <w:ind w:firstLine="360"/>
        <w:jc w:val="both"/>
        <w:rPr>
          <w:rFonts w:ascii="Times New Roman" w:hAnsi="Times New Roman"/>
          <w:color w:val="000000"/>
          <w:sz w:val="28"/>
          <w:szCs w:val="28"/>
        </w:rPr>
      </w:pPr>
      <w:r w:rsidRPr="008649BF">
        <w:rPr>
          <w:rFonts w:ascii="Times New Roman" w:hAnsi="Times New Roman"/>
          <w:color w:val="000000"/>
          <w:sz w:val="28"/>
          <w:szCs w:val="28"/>
        </w:rPr>
        <w:t xml:space="preserve">2) </w:t>
      </w:r>
      <w:r w:rsidRPr="008649BF">
        <w:rPr>
          <w:rFonts w:ascii="Times New Roman" w:hAnsi="Times New Roman"/>
          <w:b/>
          <w:bCs/>
          <w:i/>
          <w:iCs/>
          <w:color w:val="000000"/>
          <w:sz w:val="28"/>
          <w:szCs w:val="28"/>
        </w:rPr>
        <w:t>Биологический возраст</w:t>
      </w:r>
      <w:r w:rsidRPr="008649BF">
        <w:rPr>
          <w:rFonts w:ascii="Times New Roman" w:hAnsi="Times New Roman"/>
          <w:color w:val="000000"/>
          <w:sz w:val="28"/>
          <w:szCs w:val="28"/>
        </w:rPr>
        <w:t xml:space="preserve"> </w:t>
      </w:r>
      <w:r>
        <w:rPr>
          <w:rFonts w:ascii="Times New Roman" w:hAnsi="Times New Roman"/>
          <w:color w:val="000000"/>
          <w:sz w:val="28"/>
          <w:szCs w:val="28"/>
        </w:rPr>
        <w:t>–</w:t>
      </w:r>
      <w:r w:rsidRPr="008649BF">
        <w:rPr>
          <w:rFonts w:ascii="Times New Roman" w:hAnsi="Times New Roman"/>
          <w:color w:val="000000"/>
          <w:sz w:val="28"/>
          <w:szCs w:val="28"/>
        </w:rPr>
        <w:t xml:space="preserve"> совокупность биологических показателей, функционирование организма в целом (кровеносная, дыхательная, п</w:t>
      </w:r>
      <w:r>
        <w:rPr>
          <w:rFonts w:ascii="Times New Roman" w:hAnsi="Times New Roman"/>
          <w:color w:val="000000"/>
          <w:sz w:val="28"/>
          <w:szCs w:val="28"/>
        </w:rPr>
        <w:t>ищеварительная системы и т.п.);</w:t>
      </w:r>
    </w:p>
    <w:p w:rsidR="003C46C2" w:rsidRDefault="003C46C2" w:rsidP="003C46C2">
      <w:pPr>
        <w:spacing w:after="0" w:line="360" w:lineRule="auto"/>
        <w:ind w:firstLine="360"/>
        <w:jc w:val="both"/>
        <w:rPr>
          <w:rFonts w:ascii="Times New Roman" w:hAnsi="Times New Roman"/>
          <w:color w:val="000000"/>
          <w:sz w:val="28"/>
          <w:szCs w:val="28"/>
        </w:rPr>
      </w:pPr>
      <w:r w:rsidRPr="008649BF">
        <w:rPr>
          <w:rFonts w:ascii="Times New Roman" w:hAnsi="Times New Roman"/>
          <w:color w:val="000000"/>
          <w:sz w:val="28"/>
          <w:szCs w:val="28"/>
        </w:rPr>
        <w:t xml:space="preserve">3) </w:t>
      </w:r>
      <w:r w:rsidRPr="008649BF">
        <w:rPr>
          <w:rFonts w:ascii="Times New Roman" w:hAnsi="Times New Roman"/>
          <w:b/>
          <w:bCs/>
          <w:i/>
          <w:iCs/>
          <w:color w:val="000000"/>
          <w:sz w:val="28"/>
          <w:szCs w:val="28"/>
        </w:rPr>
        <w:t>Психологический возраст</w:t>
      </w:r>
      <w:r w:rsidRPr="008649BF">
        <w:rPr>
          <w:rFonts w:ascii="Times New Roman" w:hAnsi="Times New Roman"/>
          <w:color w:val="000000"/>
          <w:sz w:val="28"/>
          <w:szCs w:val="28"/>
        </w:rPr>
        <w:t xml:space="preserve"> </w:t>
      </w:r>
      <w:r>
        <w:rPr>
          <w:rFonts w:ascii="Times New Roman" w:hAnsi="Times New Roman"/>
          <w:color w:val="000000"/>
          <w:sz w:val="28"/>
          <w:szCs w:val="28"/>
        </w:rPr>
        <w:t>–</w:t>
      </w:r>
      <w:r w:rsidRPr="008649BF">
        <w:rPr>
          <w:rFonts w:ascii="Times New Roman" w:hAnsi="Times New Roman"/>
          <w:color w:val="000000"/>
          <w:sz w:val="28"/>
          <w:szCs w:val="28"/>
        </w:rPr>
        <w:t xml:space="preserve"> определенный уровень развития</w:t>
      </w:r>
      <w:r>
        <w:rPr>
          <w:rFonts w:ascii="Times New Roman" w:hAnsi="Times New Roman"/>
          <w:color w:val="000000"/>
          <w:sz w:val="28"/>
          <w:szCs w:val="28"/>
        </w:rPr>
        <w:t xml:space="preserve"> психики, в который включается:</w:t>
      </w:r>
    </w:p>
    <w:p w:rsidR="003C46C2" w:rsidRDefault="003C46C2" w:rsidP="003C46C2">
      <w:pPr>
        <w:spacing w:after="0" w:line="360" w:lineRule="auto"/>
        <w:ind w:left="192" w:right="72"/>
        <w:jc w:val="both"/>
        <w:rPr>
          <w:rFonts w:ascii="Times New Roman" w:hAnsi="Times New Roman"/>
          <w:color w:val="000000"/>
          <w:sz w:val="28"/>
          <w:szCs w:val="28"/>
        </w:rPr>
      </w:pPr>
      <w:r w:rsidRPr="008649BF">
        <w:rPr>
          <w:rFonts w:ascii="Times New Roman" w:hAnsi="Times New Roman"/>
          <w:color w:val="000000"/>
          <w:sz w:val="28"/>
          <w:szCs w:val="28"/>
        </w:rPr>
        <w:t xml:space="preserve">а) </w:t>
      </w:r>
      <w:r w:rsidRPr="008649BF">
        <w:rPr>
          <w:rFonts w:ascii="Times New Roman" w:hAnsi="Times New Roman"/>
          <w:color w:val="000000"/>
          <w:sz w:val="28"/>
          <w:szCs w:val="28"/>
          <w:u w:val="single"/>
        </w:rPr>
        <w:t>умственный возраст</w:t>
      </w:r>
    </w:p>
    <w:p w:rsidR="003C46C2" w:rsidRPr="008649BF" w:rsidRDefault="003C46C2" w:rsidP="003C46C2">
      <w:pPr>
        <w:spacing w:after="0" w:line="360" w:lineRule="auto"/>
        <w:ind w:left="192" w:right="72"/>
        <w:jc w:val="both"/>
        <w:rPr>
          <w:rFonts w:ascii="Times New Roman" w:hAnsi="Times New Roman"/>
          <w:color w:val="000000"/>
          <w:sz w:val="28"/>
          <w:szCs w:val="28"/>
        </w:rPr>
      </w:pPr>
      <w:r w:rsidRPr="008649BF">
        <w:rPr>
          <w:rFonts w:ascii="Times New Roman" w:hAnsi="Times New Roman"/>
          <w:color w:val="000000"/>
          <w:sz w:val="28"/>
          <w:szCs w:val="28"/>
        </w:rPr>
        <w:t xml:space="preserve">б) </w:t>
      </w:r>
      <w:r w:rsidRPr="008649BF">
        <w:rPr>
          <w:rFonts w:ascii="Times New Roman" w:hAnsi="Times New Roman"/>
          <w:color w:val="000000"/>
          <w:sz w:val="28"/>
          <w:szCs w:val="28"/>
          <w:u w:val="single"/>
        </w:rPr>
        <w:t>социальная зрелость</w:t>
      </w:r>
      <w:r w:rsidRPr="008649BF">
        <w:rPr>
          <w:rFonts w:ascii="Times New Roman" w:hAnsi="Times New Roman"/>
          <w:color w:val="000000"/>
          <w:sz w:val="28"/>
          <w:szCs w:val="28"/>
        </w:rPr>
        <w:t xml:space="preserve"> </w:t>
      </w:r>
    </w:p>
    <w:p w:rsidR="003C46C2" w:rsidRDefault="003C46C2" w:rsidP="003C46C2">
      <w:pPr>
        <w:spacing w:after="0" w:line="360" w:lineRule="auto"/>
        <w:jc w:val="both"/>
        <w:rPr>
          <w:rFonts w:ascii="Times New Roman" w:hAnsi="Times New Roman"/>
          <w:sz w:val="28"/>
          <w:szCs w:val="28"/>
        </w:rPr>
      </w:pPr>
      <w:r>
        <w:rPr>
          <w:rFonts w:ascii="Times New Roman" w:hAnsi="Times New Roman"/>
          <w:color w:val="000000"/>
          <w:sz w:val="28"/>
          <w:szCs w:val="28"/>
        </w:rPr>
        <w:t xml:space="preserve">   </w:t>
      </w:r>
      <w:r w:rsidRPr="008649BF">
        <w:rPr>
          <w:rFonts w:ascii="Times New Roman" w:hAnsi="Times New Roman"/>
          <w:color w:val="000000"/>
          <w:sz w:val="28"/>
          <w:szCs w:val="28"/>
        </w:rPr>
        <w:t xml:space="preserve">в) </w:t>
      </w:r>
      <w:r w:rsidRPr="008649BF">
        <w:rPr>
          <w:rFonts w:ascii="Times New Roman" w:hAnsi="Times New Roman"/>
          <w:color w:val="000000"/>
          <w:sz w:val="28"/>
          <w:szCs w:val="28"/>
          <w:u w:val="single"/>
        </w:rPr>
        <w:t>эмоциональная зрелость</w:t>
      </w:r>
    </w:p>
    <w:p w:rsidR="003C46C2" w:rsidRDefault="003C46C2" w:rsidP="003C46C2">
      <w:pPr>
        <w:spacing w:after="0" w:line="360" w:lineRule="auto"/>
        <w:ind w:firstLine="349"/>
        <w:jc w:val="both"/>
        <w:rPr>
          <w:rFonts w:ascii="Times New Roman" w:hAnsi="Times New Roman"/>
          <w:sz w:val="28"/>
          <w:szCs w:val="28"/>
        </w:rPr>
      </w:pPr>
      <w:r w:rsidRPr="001A43E5">
        <w:rPr>
          <w:rFonts w:ascii="Times New Roman" w:hAnsi="Times New Roman"/>
          <w:sz w:val="28"/>
          <w:szCs w:val="28"/>
        </w:rPr>
        <w:t xml:space="preserve">Психическое развитие </w:t>
      </w:r>
      <w:r w:rsidRPr="00EC16F5">
        <w:rPr>
          <w:rFonts w:ascii="Times New Roman" w:hAnsi="Times New Roman"/>
          <w:sz w:val="28"/>
          <w:szCs w:val="28"/>
        </w:rPr>
        <w:t>–</w:t>
      </w:r>
      <w:r w:rsidRPr="001A43E5">
        <w:rPr>
          <w:rFonts w:ascii="Times New Roman" w:hAnsi="Times New Roman"/>
          <w:sz w:val="28"/>
          <w:szCs w:val="28"/>
        </w:rPr>
        <w:t xml:space="preserve"> это закономерное изменение психических процессов во времени, выраженное в их количественных, качественных</w:t>
      </w:r>
      <w:r>
        <w:rPr>
          <w:rFonts w:ascii="Times New Roman" w:hAnsi="Times New Roman"/>
          <w:sz w:val="28"/>
          <w:szCs w:val="28"/>
        </w:rPr>
        <w:t xml:space="preserve"> и структурных преобразованиях. </w:t>
      </w:r>
      <w:r w:rsidRPr="001A43E5">
        <w:rPr>
          <w:rFonts w:ascii="Times New Roman" w:hAnsi="Times New Roman"/>
          <w:sz w:val="28"/>
          <w:szCs w:val="28"/>
        </w:rPr>
        <w:t xml:space="preserve">Развитие психики </w:t>
      </w:r>
      <w:r>
        <w:rPr>
          <w:rFonts w:ascii="Times New Roman" w:hAnsi="Times New Roman"/>
          <w:sz w:val="28"/>
          <w:szCs w:val="28"/>
        </w:rPr>
        <w:t xml:space="preserve">особых </w:t>
      </w:r>
      <w:r w:rsidRPr="001A43E5">
        <w:rPr>
          <w:rFonts w:ascii="Times New Roman" w:hAnsi="Times New Roman"/>
          <w:sz w:val="28"/>
          <w:szCs w:val="28"/>
        </w:rPr>
        <w:t>детей подчиняется тем же основным закономерностям, которые обнаруживаются в развитии нормального ребенка (вы</w:t>
      </w:r>
      <w:r>
        <w:rPr>
          <w:rFonts w:ascii="Times New Roman" w:hAnsi="Times New Roman"/>
          <w:sz w:val="28"/>
          <w:szCs w:val="28"/>
        </w:rPr>
        <w:t>вод, сделанный Л.С. Выготским), выражается в следующих закономерностях:</w:t>
      </w:r>
    </w:p>
    <w:p w:rsidR="003C46C2" w:rsidRDefault="003C46C2" w:rsidP="003C46C2">
      <w:pPr>
        <w:pStyle w:val="a4"/>
        <w:numPr>
          <w:ilvl w:val="0"/>
          <w:numId w:val="5"/>
        </w:numPr>
        <w:spacing w:after="0" w:line="360" w:lineRule="auto"/>
        <w:jc w:val="both"/>
        <w:rPr>
          <w:rFonts w:ascii="Times New Roman" w:hAnsi="Times New Roman"/>
          <w:sz w:val="28"/>
          <w:szCs w:val="28"/>
        </w:rPr>
      </w:pPr>
      <w:r w:rsidRPr="001A43E5">
        <w:rPr>
          <w:rFonts w:ascii="Times New Roman" w:hAnsi="Times New Roman"/>
          <w:sz w:val="28"/>
          <w:szCs w:val="28"/>
        </w:rPr>
        <w:t>цикличность психического развития (сло</w:t>
      </w:r>
      <w:r>
        <w:rPr>
          <w:rFonts w:ascii="Times New Roman" w:hAnsi="Times New Roman"/>
          <w:sz w:val="28"/>
          <w:szCs w:val="28"/>
        </w:rPr>
        <w:t>жная организация во времени);</w:t>
      </w:r>
    </w:p>
    <w:p w:rsidR="003C46C2" w:rsidRDefault="003C46C2" w:rsidP="003C46C2">
      <w:pPr>
        <w:pStyle w:val="a4"/>
        <w:numPr>
          <w:ilvl w:val="0"/>
          <w:numId w:val="5"/>
        </w:numPr>
        <w:spacing w:after="0" w:line="360" w:lineRule="auto"/>
        <w:jc w:val="both"/>
        <w:rPr>
          <w:rFonts w:ascii="Times New Roman" w:hAnsi="Times New Roman"/>
          <w:sz w:val="28"/>
          <w:szCs w:val="28"/>
        </w:rPr>
      </w:pPr>
      <w:r w:rsidRPr="001A43E5">
        <w:rPr>
          <w:rFonts w:ascii="Times New Roman" w:hAnsi="Times New Roman"/>
          <w:sz w:val="28"/>
          <w:szCs w:val="28"/>
        </w:rPr>
        <w:t xml:space="preserve">неравномерность психического развития (обусловлена активным созреванием мозга в определенные периоды, а также тем, что отдельные психические функции развиваются на базе ранее сформированных); </w:t>
      </w:r>
    </w:p>
    <w:p w:rsidR="003C46C2" w:rsidRDefault="003C46C2" w:rsidP="003C46C2">
      <w:pPr>
        <w:pStyle w:val="a4"/>
        <w:numPr>
          <w:ilvl w:val="0"/>
          <w:numId w:val="5"/>
        </w:numPr>
        <w:spacing w:after="0" w:line="360" w:lineRule="auto"/>
        <w:jc w:val="both"/>
        <w:rPr>
          <w:rFonts w:ascii="Times New Roman" w:hAnsi="Times New Roman"/>
          <w:sz w:val="28"/>
          <w:szCs w:val="28"/>
        </w:rPr>
      </w:pPr>
      <w:r w:rsidRPr="001A43E5">
        <w:rPr>
          <w:rFonts w:ascii="Times New Roman" w:hAnsi="Times New Roman"/>
          <w:sz w:val="28"/>
          <w:szCs w:val="28"/>
        </w:rPr>
        <w:t xml:space="preserve">пластичность нервной системы (на этом основана способность к компенсации); </w:t>
      </w:r>
    </w:p>
    <w:p w:rsidR="003C46C2" w:rsidRDefault="003C46C2" w:rsidP="003C46C2">
      <w:pPr>
        <w:pStyle w:val="a4"/>
        <w:numPr>
          <w:ilvl w:val="0"/>
          <w:numId w:val="5"/>
        </w:numPr>
        <w:spacing w:after="0" w:line="360" w:lineRule="auto"/>
        <w:jc w:val="both"/>
        <w:rPr>
          <w:rFonts w:ascii="Times New Roman" w:hAnsi="Times New Roman"/>
          <w:sz w:val="28"/>
          <w:szCs w:val="28"/>
        </w:rPr>
      </w:pPr>
      <w:r w:rsidRPr="001A43E5">
        <w:rPr>
          <w:rFonts w:ascii="Times New Roman" w:hAnsi="Times New Roman"/>
          <w:sz w:val="28"/>
          <w:szCs w:val="28"/>
        </w:rPr>
        <w:lastRenderedPageBreak/>
        <w:t>соотношение биоло</w:t>
      </w:r>
      <w:r>
        <w:rPr>
          <w:rFonts w:ascii="Times New Roman" w:hAnsi="Times New Roman"/>
          <w:sz w:val="28"/>
          <w:szCs w:val="28"/>
        </w:rPr>
        <w:t>гических и социальных факторов.</w:t>
      </w:r>
    </w:p>
    <w:p w:rsidR="003C46C2" w:rsidRPr="00DE7DBA" w:rsidRDefault="003C46C2" w:rsidP="003C46C2">
      <w:pPr>
        <w:pStyle w:val="a4"/>
        <w:numPr>
          <w:ilvl w:val="0"/>
          <w:numId w:val="5"/>
        </w:numPr>
        <w:spacing w:after="0" w:line="360" w:lineRule="auto"/>
        <w:jc w:val="both"/>
        <w:rPr>
          <w:rFonts w:ascii="Times New Roman" w:hAnsi="Times New Roman"/>
          <w:sz w:val="28"/>
          <w:szCs w:val="28"/>
        </w:rPr>
      </w:pPr>
      <w:r w:rsidRPr="00DE7DBA">
        <w:rPr>
          <w:rFonts w:ascii="Times New Roman" w:hAnsi="Times New Roman"/>
          <w:sz w:val="28"/>
          <w:szCs w:val="28"/>
        </w:rPr>
        <w:t>Особенности развития психики: необратимость изменений;</w:t>
      </w:r>
      <w:r w:rsidRPr="00DE7DBA">
        <w:rPr>
          <w:rFonts w:ascii="Times New Roman" w:hAnsi="Times New Roman"/>
          <w:sz w:val="28"/>
          <w:szCs w:val="28"/>
        </w:rPr>
        <w:br/>
        <w:t>их направленность; закономерный характер.</w:t>
      </w:r>
    </w:p>
    <w:p w:rsidR="003C46C2" w:rsidRDefault="003C46C2" w:rsidP="003C46C2">
      <w:pPr>
        <w:spacing w:after="0" w:line="360" w:lineRule="auto"/>
        <w:ind w:firstLine="360"/>
        <w:jc w:val="both"/>
        <w:rPr>
          <w:rFonts w:ascii="Times New Roman" w:hAnsi="Times New Roman"/>
          <w:sz w:val="28"/>
          <w:szCs w:val="28"/>
        </w:rPr>
      </w:pPr>
      <w:r>
        <w:rPr>
          <w:rFonts w:ascii="Times New Roman" w:hAnsi="Times New Roman"/>
          <w:sz w:val="28"/>
          <w:szCs w:val="28"/>
        </w:rPr>
        <w:t>Работа с ребенком с ограниченными возможностями здоровья сочетает в себе знание как особенностей здоровья ребенка, так и четкое представление о его возрастных особенностях. В указанном параграфе остановимся на этих двух аспектах.</w:t>
      </w:r>
    </w:p>
    <w:p w:rsidR="003C46C2" w:rsidRDefault="003C46C2" w:rsidP="003C46C2">
      <w:pPr>
        <w:spacing w:after="0" w:line="360" w:lineRule="auto"/>
        <w:ind w:firstLine="360"/>
        <w:jc w:val="both"/>
        <w:rPr>
          <w:rFonts w:ascii="Times New Roman" w:hAnsi="Times New Roman"/>
          <w:color w:val="000000"/>
          <w:sz w:val="28"/>
          <w:szCs w:val="28"/>
        </w:rPr>
      </w:pPr>
      <w:r>
        <w:rPr>
          <w:rFonts w:ascii="Times New Roman" w:hAnsi="Times New Roman"/>
          <w:color w:val="000000"/>
          <w:sz w:val="28"/>
          <w:szCs w:val="28"/>
        </w:rPr>
        <w:t>В истории развития психологии с</w:t>
      </w:r>
      <w:r w:rsidRPr="008649BF">
        <w:rPr>
          <w:rFonts w:ascii="Times New Roman" w:hAnsi="Times New Roman"/>
          <w:color w:val="000000"/>
          <w:sz w:val="28"/>
          <w:szCs w:val="28"/>
        </w:rPr>
        <w:t xml:space="preserve">уществуют </w:t>
      </w:r>
      <w:r w:rsidRPr="008649BF">
        <w:rPr>
          <w:rFonts w:ascii="Times New Roman" w:hAnsi="Times New Roman"/>
          <w:b/>
          <w:color w:val="000000"/>
          <w:sz w:val="28"/>
          <w:szCs w:val="28"/>
          <w:u w:val="single"/>
        </w:rPr>
        <w:t>разные возрастные периодизации развития</w:t>
      </w:r>
      <w:r>
        <w:rPr>
          <w:rFonts w:ascii="Times New Roman" w:hAnsi="Times New Roman"/>
          <w:color w:val="000000"/>
          <w:sz w:val="28"/>
          <w:szCs w:val="28"/>
        </w:rPr>
        <w:t xml:space="preserve">, основанные на разных критериях. </w:t>
      </w:r>
      <w:r w:rsidRPr="008649BF">
        <w:rPr>
          <w:rFonts w:ascii="Times New Roman" w:hAnsi="Times New Roman"/>
          <w:color w:val="000000"/>
          <w:sz w:val="28"/>
          <w:szCs w:val="28"/>
        </w:rPr>
        <w:t>Большинство периодизаций ограничиваются подробным исследованием детского развития. Зрелый и поздний возраст изучены в меньшей степени.</w:t>
      </w:r>
      <w:r>
        <w:rPr>
          <w:rFonts w:ascii="Times New Roman" w:hAnsi="Times New Roman"/>
          <w:color w:val="000000"/>
          <w:sz w:val="28"/>
          <w:szCs w:val="28"/>
        </w:rPr>
        <w:t xml:space="preserve"> Отечественная психология развития основывается на </w:t>
      </w:r>
      <w:r w:rsidRPr="00495FC7">
        <w:rPr>
          <w:rFonts w:ascii="Times New Roman" w:hAnsi="Times New Roman"/>
          <w:color w:val="000000"/>
          <w:sz w:val="28"/>
          <w:szCs w:val="28"/>
          <w:u w:val="single"/>
        </w:rPr>
        <w:t>периодизации, разработанной Л.С. Выготским и Д.Б. Элькониным</w:t>
      </w:r>
      <w:r>
        <w:rPr>
          <w:rFonts w:ascii="Times New Roman" w:hAnsi="Times New Roman"/>
          <w:color w:val="000000"/>
          <w:sz w:val="28"/>
          <w:szCs w:val="28"/>
        </w:rPr>
        <w:t xml:space="preserve">. </w:t>
      </w:r>
    </w:p>
    <w:p w:rsidR="003C46C2" w:rsidRPr="007922B4" w:rsidRDefault="003C46C2" w:rsidP="003C46C2">
      <w:pPr>
        <w:spacing w:after="0" w:line="360" w:lineRule="auto"/>
        <w:ind w:firstLine="360"/>
        <w:jc w:val="both"/>
        <w:rPr>
          <w:rFonts w:ascii="Times New Roman" w:hAnsi="Times New Roman"/>
          <w:sz w:val="28"/>
          <w:szCs w:val="28"/>
        </w:rPr>
      </w:pPr>
      <w:r w:rsidRPr="007922B4">
        <w:rPr>
          <w:rFonts w:ascii="Times New Roman" w:hAnsi="Times New Roman"/>
          <w:sz w:val="28"/>
          <w:szCs w:val="28"/>
        </w:rPr>
        <w:t xml:space="preserve">В настоящее время в отечественной психологии </w:t>
      </w:r>
      <w:r w:rsidRPr="007922B4">
        <w:rPr>
          <w:rFonts w:ascii="Times New Roman" w:hAnsi="Times New Roman"/>
          <w:b/>
          <w:i/>
          <w:sz w:val="28"/>
          <w:szCs w:val="28"/>
        </w:rPr>
        <w:t>структуру психологиче</w:t>
      </w:r>
      <w:r w:rsidRPr="007922B4">
        <w:rPr>
          <w:rFonts w:ascii="Times New Roman" w:hAnsi="Times New Roman"/>
          <w:b/>
          <w:i/>
          <w:sz w:val="28"/>
          <w:szCs w:val="28"/>
        </w:rPr>
        <w:softHyphen/>
        <w:t>ского возраста</w:t>
      </w:r>
      <w:r w:rsidRPr="007922B4">
        <w:rPr>
          <w:rFonts w:ascii="Times New Roman" w:hAnsi="Times New Roman"/>
          <w:sz w:val="28"/>
          <w:szCs w:val="28"/>
        </w:rPr>
        <w:t xml:space="preserve"> принято оценивать на основе следующих критериев: </w:t>
      </w:r>
    </w:p>
    <w:p w:rsidR="003C46C2" w:rsidRPr="007922B4" w:rsidRDefault="003C46C2" w:rsidP="003C46C2">
      <w:pPr>
        <w:pStyle w:val="a4"/>
        <w:numPr>
          <w:ilvl w:val="0"/>
          <w:numId w:val="5"/>
        </w:numPr>
        <w:spacing w:after="0" w:line="360" w:lineRule="auto"/>
        <w:jc w:val="both"/>
        <w:rPr>
          <w:rFonts w:ascii="Times New Roman" w:hAnsi="Times New Roman"/>
          <w:sz w:val="28"/>
          <w:szCs w:val="28"/>
        </w:rPr>
      </w:pPr>
      <w:r w:rsidRPr="007922B4">
        <w:rPr>
          <w:rFonts w:ascii="Times New Roman" w:hAnsi="Times New Roman"/>
          <w:sz w:val="28"/>
          <w:szCs w:val="28"/>
        </w:rPr>
        <w:t>соци</w:t>
      </w:r>
      <w:r w:rsidRPr="007922B4">
        <w:rPr>
          <w:rFonts w:ascii="Times New Roman" w:hAnsi="Times New Roman"/>
          <w:sz w:val="28"/>
          <w:szCs w:val="28"/>
        </w:rPr>
        <w:softHyphen/>
        <w:t xml:space="preserve">альной ситуации развития, </w:t>
      </w:r>
    </w:p>
    <w:p w:rsidR="003C46C2" w:rsidRPr="007922B4" w:rsidRDefault="003C46C2" w:rsidP="003C46C2">
      <w:pPr>
        <w:pStyle w:val="a4"/>
        <w:numPr>
          <w:ilvl w:val="0"/>
          <w:numId w:val="5"/>
        </w:numPr>
        <w:spacing w:after="0" w:line="360" w:lineRule="auto"/>
        <w:jc w:val="both"/>
        <w:rPr>
          <w:rFonts w:ascii="Times New Roman" w:hAnsi="Times New Roman"/>
          <w:sz w:val="28"/>
          <w:szCs w:val="28"/>
        </w:rPr>
      </w:pPr>
      <w:r w:rsidRPr="007922B4">
        <w:rPr>
          <w:rFonts w:ascii="Times New Roman" w:hAnsi="Times New Roman"/>
          <w:sz w:val="28"/>
          <w:szCs w:val="28"/>
        </w:rPr>
        <w:t xml:space="preserve">ведущего типа деятельности, </w:t>
      </w:r>
    </w:p>
    <w:p w:rsidR="003C46C2" w:rsidRPr="007922B4" w:rsidRDefault="003C46C2" w:rsidP="003C46C2">
      <w:pPr>
        <w:pStyle w:val="a4"/>
        <w:numPr>
          <w:ilvl w:val="0"/>
          <w:numId w:val="5"/>
        </w:numPr>
        <w:spacing w:after="0" w:line="360" w:lineRule="auto"/>
        <w:jc w:val="both"/>
        <w:rPr>
          <w:rFonts w:ascii="Times New Roman" w:hAnsi="Times New Roman"/>
          <w:sz w:val="28"/>
          <w:szCs w:val="28"/>
        </w:rPr>
      </w:pPr>
      <w:r w:rsidRPr="007922B4">
        <w:rPr>
          <w:rFonts w:ascii="Times New Roman" w:hAnsi="Times New Roman"/>
          <w:sz w:val="28"/>
          <w:szCs w:val="28"/>
        </w:rPr>
        <w:t>центральных ново</w:t>
      </w:r>
      <w:r w:rsidRPr="007922B4">
        <w:rPr>
          <w:rFonts w:ascii="Times New Roman" w:hAnsi="Times New Roman"/>
          <w:sz w:val="28"/>
          <w:szCs w:val="28"/>
        </w:rPr>
        <w:softHyphen/>
        <w:t xml:space="preserve">образований возраста </w:t>
      </w:r>
    </w:p>
    <w:p w:rsidR="003C46C2" w:rsidRDefault="003C46C2" w:rsidP="003C46C2">
      <w:pPr>
        <w:pStyle w:val="a4"/>
        <w:numPr>
          <w:ilvl w:val="0"/>
          <w:numId w:val="5"/>
        </w:numPr>
        <w:spacing w:after="0" w:line="360" w:lineRule="auto"/>
        <w:jc w:val="both"/>
        <w:rPr>
          <w:rFonts w:ascii="Times New Roman" w:hAnsi="Times New Roman"/>
          <w:sz w:val="28"/>
          <w:szCs w:val="28"/>
        </w:rPr>
      </w:pPr>
      <w:r w:rsidRPr="007922B4">
        <w:rPr>
          <w:rFonts w:ascii="Times New Roman" w:hAnsi="Times New Roman"/>
          <w:sz w:val="28"/>
          <w:szCs w:val="28"/>
        </w:rPr>
        <w:t>и возрастных кризисов.</w:t>
      </w:r>
    </w:p>
    <w:p w:rsidR="003C46C2" w:rsidRPr="004D7A6A" w:rsidRDefault="003C46C2" w:rsidP="003C46C2">
      <w:pPr>
        <w:spacing w:after="0" w:line="360" w:lineRule="auto"/>
        <w:ind w:right="72" w:firstLine="360"/>
        <w:jc w:val="both"/>
        <w:rPr>
          <w:rFonts w:ascii="Times New Roman" w:hAnsi="Times New Roman"/>
          <w:color w:val="000000"/>
          <w:sz w:val="28"/>
          <w:szCs w:val="28"/>
        </w:rPr>
      </w:pPr>
      <w:r w:rsidRPr="00090EA9">
        <w:rPr>
          <w:rFonts w:ascii="Times New Roman" w:hAnsi="Times New Roman"/>
          <w:b/>
          <w:i/>
          <w:sz w:val="28"/>
          <w:szCs w:val="28"/>
        </w:rPr>
        <w:t>Социальная ситуация развития</w:t>
      </w:r>
      <w:r w:rsidRPr="00090EA9">
        <w:rPr>
          <w:rFonts w:ascii="Times New Roman" w:hAnsi="Times New Roman"/>
          <w:color w:val="000000"/>
          <w:sz w:val="28"/>
          <w:szCs w:val="28"/>
        </w:rPr>
        <w:t xml:space="preserve"> – это своеобразное сочетание того, что сформировалось в психике ребенка, и тех отношений, которые устанавливаются у ребенка с социальной средой. </w:t>
      </w:r>
      <w:r>
        <w:rPr>
          <w:rFonts w:ascii="Times New Roman" w:hAnsi="Times New Roman"/>
          <w:color w:val="000000"/>
          <w:sz w:val="28"/>
          <w:szCs w:val="28"/>
        </w:rPr>
        <w:t xml:space="preserve">Она </w:t>
      </w:r>
      <w:r w:rsidRPr="003D402E">
        <w:rPr>
          <w:rFonts w:ascii="Times New Roman" w:hAnsi="Times New Roman"/>
          <w:b/>
          <w:color w:val="000000"/>
          <w:sz w:val="28"/>
          <w:szCs w:val="28"/>
          <w:u w:val="single"/>
        </w:rPr>
        <w:t>имеет принципиальное значение для понимания важности и необходимости социализации ребенка с ограниченными возможностями здоровья в процессе инклюзии</w:t>
      </w:r>
      <w:r>
        <w:rPr>
          <w:rFonts w:ascii="Times New Roman" w:hAnsi="Times New Roman"/>
          <w:color w:val="000000"/>
          <w:sz w:val="28"/>
          <w:szCs w:val="28"/>
        </w:rPr>
        <w:t>.</w:t>
      </w:r>
    </w:p>
    <w:p w:rsidR="003C46C2" w:rsidRPr="007C647F" w:rsidRDefault="003C46C2" w:rsidP="003C46C2">
      <w:pPr>
        <w:spacing w:after="0" w:line="360" w:lineRule="auto"/>
        <w:ind w:firstLine="360"/>
        <w:jc w:val="both"/>
        <w:rPr>
          <w:rFonts w:ascii="Times New Roman" w:hAnsi="Times New Roman"/>
          <w:sz w:val="28"/>
          <w:szCs w:val="28"/>
        </w:rPr>
      </w:pPr>
      <w:r w:rsidRPr="000868F9">
        <w:rPr>
          <w:rFonts w:ascii="Times New Roman" w:hAnsi="Times New Roman"/>
          <w:sz w:val="28"/>
          <w:szCs w:val="28"/>
        </w:rPr>
        <w:t>К началу каждого возрастного периода складывается своеобразное отношение между ребёнком и средой, которое и обусловливает динамику психического развития на данном этапе. По мнению Л. С. Выготского, это главный компонент структуры возраста, который характеризует своеобразное, специфическое для данного возраста, исключительное, единственное и неповторимое отношение между ребенком и окружающей его действи</w:t>
      </w:r>
      <w:r w:rsidRPr="000868F9">
        <w:rPr>
          <w:rFonts w:ascii="Times New Roman" w:hAnsi="Times New Roman"/>
          <w:sz w:val="28"/>
          <w:szCs w:val="28"/>
        </w:rPr>
        <w:softHyphen/>
        <w:t>тельностью, прежде всего социальной</w:t>
      </w:r>
      <w:r w:rsidRPr="007C647F">
        <w:rPr>
          <w:rFonts w:ascii="Times New Roman" w:hAnsi="Times New Roman"/>
          <w:sz w:val="28"/>
          <w:szCs w:val="28"/>
        </w:rPr>
        <w:t>.</w:t>
      </w:r>
    </w:p>
    <w:p w:rsidR="003C46C2" w:rsidRPr="00B865EF" w:rsidRDefault="003C46C2" w:rsidP="003C46C2">
      <w:pPr>
        <w:spacing w:after="0" w:line="360" w:lineRule="auto"/>
        <w:ind w:firstLine="360"/>
        <w:jc w:val="both"/>
        <w:rPr>
          <w:rFonts w:ascii="Times New Roman" w:hAnsi="Times New Roman"/>
          <w:sz w:val="28"/>
          <w:szCs w:val="28"/>
        </w:rPr>
      </w:pPr>
      <w:r w:rsidRPr="00B42D3E">
        <w:rPr>
          <w:rFonts w:ascii="Times New Roman" w:hAnsi="Times New Roman"/>
          <w:sz w:val="28"/>
          <w:szCs w:val="28"/>
        </w:rPr>
        <w:lastRenderedPageBreak/>
        <w:t xml:space="preserve">Социальная ситуация развития представляет собой </w:t>
      </w:r>
      <w:r w:rsidRPr="00B42D3E">
        <w:rPr>
          <w:rFonts w:ascii="Times New Roman" w:hAnsi="Times New Roman"/>
          <w:b/>
          <w:sz w:val="28"/>
          <w:szCs w:val="28"/>
          <w:u w:val="single"/>
        </w:rPr>
        <w:t>исходный момент</w:t>
      </w:r>
      <w:r w:rsidRPr="00B42D3E">
        <w:rPr>
          <w:rFonts w:ascii="Times New Roman" w:hAnsi="Times New Roman"/>
          <w:sz w:val="28"/>
          <w:szCs w:val="28"/>
        </w:rPr>
        <w:t xml:space="preserve"> для всех динамических изменений, проходящих в развитии в течение данного периода. Она </w:t>
      </w:r>
      <w:r w:rsidRPr="00B42D3E">
        <w:rPr>
          <w:rFonts w:ascii="Times New Roman" w:hAnsi="Times New Roman"/>
          <w:b/>
          <w:sz w:val="28"/>
          <w:szCs w:val="28"/>
          <w:u w:val="single"/>
        </w:rPr>
        <w:t>определяет целиком тот путь, следуя по которому ребёнок приобретает новые и новые свойства личности, черпая их из социальной действительности</w:t>
      </w:r>
      <w:r w:rsidRPr="00B42D3E">
        <w:rPr>
          <w:rFonts w:ascii="Times New Roman" w:hAnsi="Times New Roman"/>
          <w:sz w:val="28"/>
          <w:szCs w:val="28"/>
        </w:rPr>
        <w:t>, как из основного источника развития, тот путь, по которому социальное становится индивидуальным.</w:t>
      </w:r>
      <w:r>
        <w:rPr>
          <w:rFonts w:ascii="Times New Roman" w:hAnsi="Times New Roman"/>
          <w:sz w:val="28"/>
          <w:szCs w:val="28"/>
        </w:rPr>
        <w:t xml:space="preserve"> </w:t>
      </w:r>
      <w:r w:rsidRPr="002A4E00">
        <w:rPr>
          <w:rFonts w:ascii="Times New Roman" w:hAnsi="Times New Roman"/>
          <w:sz w:val="28"/>
          <w:szCs w:val="28"/>
        </w:rPr>
        <w:t>Влияние среды определяется не только её объективным содержанием, но и теми уже сложившимися ранее психологическими особенностями ребёнка, которые преломляют, опосредуют её влияние.</w:t>
      </w:r>
      <w:r>
        <w:rPr>
          <w:rFonts w:ascii="Times New Roman" w:hAnsi="Times New Roman"/>
          <w:sz w:val="28"/>
          <w:szCs w:val="28"/>
        </w:rPr>
        <w:t xml:space="preserve"> </w:t>
      </w:r>
      <w:r w:rsidRPr="00B865EF">
        <w:rPr>
          <w:rFonts w:ascii="Times New Roman" w:hAnsi="Times New Roman"/>
          <w:sz w:val="28"/>
          <w:szCs w:val="28"/>
        </w:rPr>
        <w:t>Для выяснения особенностей взаимодействия ребёнка со средой, необходимо выделение, с одной стороны, объективного положения ребёнка, которое он занимает в жизни, в системе общественных отношений, а с другой стороны – его субъективного отношения к окружающему, его потребностей и стремлений.</w:t>
      </w:r>
    </w:p>
    <w:p w:rsidR="003C46C2" w:rsidRPr="006450A7" w:rsidRDefault="003C46C2" w:rsidP="003C46C2">
      <w:pPr>
        <w:shd w:val="clear" w:color="auto" w:fill="FFFFFF"/>
        <w:spacing w:after="0" w:line="360" w:lineRule="auto"/>
        <w:ind w:right="62" w:firstLine="360"/>
        <w:jc w:val="both"/>
        <w:rPr>
          <w:rFonts w:ascii="Times New Roman" w:hAnsi="Times New Roman"/>
          <w:spacing w:val="1"/>
          <w:sz w:val="28"/>
          <w:szCs w:val="28"/>
        </w:rPr>
      </w:pPr>
      <w:r w:rsidRPr="001B07AC">
        <w:rPr>
          <w:rFonts w:ascii="Times New Roman" w:hAnsi="Times New Roman"/>
          <w:sz w:val="28"/>
          <w:szCs w:val="28"/>
        </w:rPr>
        <w:t>Изменение социальной ситуации развития влечёт за собой изменение ведущего типа деятельности.</w:t>
      </w:r>
      <w:r>
        <w:rPr>
          <w:rFonts w:ascii="Times New Roman" w:hAnsi="Times New Roman"/>
          <w:color w:val="0000FF"/>
          <w:spacing w:val="1"/>
          <w:sz w:val="28"/>
          <w:szCs w:val="28"/>
        </w:rPr>
        <w:t xml:space="preserve"> </w:t>
      </w:r>
      <w:r w:rsidRPr="00C572FE">
        <w:rPr>
          <w:rFonts w:ascii="Times New Roman" w:hAnsi="Times New Roman"/>
          <w:b/>
          <w:i/>
          <w:sz w:val="28"/>
          <w:szCs w:val="28"/>
        </w:rPr>
        <w:t>Ведущий тип деятельности</w:t>
      </w:r>
      <w:r>
        <w:rPr>
          <w:rFonts w:ascii="Times New Roman" w:hAnsi="Times New Roman"/>
          <w:sz w:val="28"/>
          <w:szCs w:val="28"/>
        </w:rPr>
        <w:t xml:space="preserve"> – </w:t>
      </w:r>
      <w:r>
        <w:rPr>
          <w:rFonts w:ascii="Times New Roman" w:hAnsi="Times New Roman"/>
          <w:color w:val="000000"/>
          <w:sz w:val="28"/>
          <w:szCs w:val="28"/>
        </w:rPr>
        <w:t>д</w:t>
      </w:r>
      <w:r w:rsidRPr="008649BF">
        <w:rPr>
          <w:rFonts w:ascii="Times New Roman" w:hAnsi="Times New Roman"/>
          <w:color w:val="000000"/>
          <w:sz w:val="28"/>
          <w:szCs w:val="28"/>
        </w:rPr>
        <w:t>еятельность, которая на данном этапе оказывает наибольшее влияние на развитие психики</w:t>
      </w:r>
      <w:r w:rsidRPr="006450A7">
        <w:rPr>
          <w:rFonts w:ascii="Times New Roman" w:hAnsi="Times New Roman"/>
          <w:sz w:val="28"/>
          <w:szCs w:val="28"/>
        </w:rPr>
        <w:t xml:space="preserve">. </w:t>
      </w:r>
      <w:r w:rsidRPr="006450A7">
        <w:rPr>
          <w:rFonts w:ascii="Times New Roman" w:hAnsi="Times New Roman"/>
          <w:spacing w:val="1"/>
          <w:sz w:val="28"/>
          <w:szCs w:val="28"/>
        </w:rPr>
        <w:t xml:space="preserve">Ведущую деятельность следует отличать от деятельности, наиболее часто встречающейся на данном этапе развития, которой ребёнок отдаёт больше всего времени. Внутри ведущей деятельности развиваются психические процессы, подготавливающие переход ребёнка к новой, высшей ступени его развития. Исходя из необходимости отграничить ведущую деятельность от всех остальных, Леонтьев выделяет </w:t>
      </w:r>
      <w:r w:rsidRPr="006450A7">
        <w:rPr>
          <w:rFonts w:ascii="Times New Roman" w:hAnsi="Times New Roman"/>
          <w:b/>
          <w:spacing w:val="1"/>
          <w:sz w:val="28"/>
          <w:szCs w:val="28"/>
          <w:u w:val="single"/>
        </w:rPr>
        <w:t>три её основных признака</w:t>
      </w:r>
      <w:r w:rsidRPr="006450A7">
        <w:rPr>
          <w:rFonts w:ascii="Times New Roman" w:hAnsi="Times New Roman"/>
          <w:spacing w:val="1"/>
          <w:sz w:val="28"/>
          <w:szCs w:val="28"/>
        </w:rPr>
        <w:t>:</w:t>
      </w:r>
    </w:p>
    <w:p w:rsidR="003C46C2" w:rsidRPr="006450A7" w:rsidRDefault="003C46C2" w:rsidP="003C46C2">
      <w:pPr>
        <w:shd w:val="clear" w:color="auto" w:fill="FFFFFF"/>
        <w:spacing w:after="0" w:line="360" w:lineRule="auto"/>
        <w:ind w:right="62" w:firstLine="360"/>
        <w:jc w:val="both"/>
        <w:rPr>
          <w:rFonts w:ascii="Times New Roman" w:hAnsi="Times New Roman"/>
          <w:spacing w:val="1"/>
          <w:sz w:val="28"/>
          <w:szCs w:val="28"/>
        </w:rPr>
      </w:pPr>
      <w:r w:rsidRPr="006450A7">
        <w:rPr>
          <w:rFonts w:ascii="Times New Roman" w:hAnsi="Times New Roman"/>
          <w:spacing w:val="1"/>
          <w:sz w:val="28"/>
          <w:szCs w:val="28"/>
        </w:rPr>
        <w:t>Во-первых</w:t>
      </w:r>
      <w:r w:rsidRPr="006450A7">
        <w:rPr>
          <w:rFonts w:ascii="Times New Roman" w:hAnsi="Times New Roman"/>
          <w:spacing w:val="-1"/>
          <w:sz w:val="28"/>
          <w:szCs w:val="28"/>
        </w:rPr>
        <w:t xml:space="preserve">, </w:t>
      </w:r>
      <w:r w:rsidRPr="006450A7">
        <w:rPr>
          <w:rFonts w:ascii="Times New Roman" w:hAnsi="Times New Roman"/>
          <w:i/>
          <w:sz w:val="28"/>
          <w:szCs w:val="28"/>
        </w:rPr>
        <w:t>это такая деятельность, в форме которой возникают и внутри которой дифференцируются другие, новые виды деятельности</w:t>
      </w:r>
      <w:r w:rsidRPr="006450A7">
        <w:rPr>
          <w:rFonts w:ascii="Times New Roman" w:hAnsi="Times New Roman"/>
          <w:spacing w:val="-5"/>
          <w:sz w:val="28"/>
          <w:szCs w:val="28"/>
        </w:rPr>
        <w:t xml:space="preserve">. </w:t>
      </w:r>
      <w:r w:rsidRPr="006450A7">
        <w:rPr>
          <w:rFonts w:ascii="Times New Roman" w:hAnsi="Times New Roman"/>
          <w:spacing w:val="1"/>
          <w:sz w:val="28"/>
          <w:szCs w:val="28"/>
        </w:rPr>
        <w:t>Так, например, обучение в более тесном значении этого слова, впервые появляющееся уже в дошкольном детстве, прежде возникает в игре, т. е. именно в ведущей на дан</w:t>
      </w:r>
      <w:r w:rsidRPr="006450A7">
        <w:rPr>
          <w:rFonts w:ascii="Times New Roman" w:hAnsi="Times New Roman"/>
          <w:spacing w:val="1"/>
          <w:sz w:val="28"/>
          <w:szCs w:val="28"/>
        </w:rPr>
        <w:softHyphen/>
        <w:t>ной стадии развития деятельности. Ребенок начинает учиться, играя.</w:t>
      </w:r>
    </w:p>
    <w:p w:rsidR="003C46C2" w:rsidRPr="006450A7" w:rsidRDefault="003C46C2" w:rsidP="003C46C2">
      <w:pPr>
        <w:shd w:val="clear" w:color="auto" w:fill="FFFFFF"/>
        <w:spacing w:after="0" w:line="360" w:lineRule="auto"/>
        <w:ind w:right="62" w:firstLine="360"/>
        <w:jc w:val="both"/>
        <w:rPr>
          <w:rFonts w:ascii="Times New Roman" w:hAnsi="Times New Roman"/>
          <w:sz w:val="28"/>
          <w:szCs w:val="28"/>
        </w:rPr>
      </w:pPr>
      <w:r w:rsidRPr="006450A7">
        <w:rPr>
          <w:rFonts w:ascii="Times New Roman" w:hAnsi="Times New Roman"/>
          <w:spacing w:val="1"/>
          <w:sz w:val="28"/>
          <w:szCs w:val="28"/>
        </w:rPr>
        <w:t>Во-вторых</w:t>
      </w:r>
      <w:r w:rsidRPr="006450A7">
        <w:rPr>
          <w:rFonts w:ascii="Times New Roman" w:hAnsi="Times New Roman"/>
          <w:sz w:val="28"/>
          <w:szCs w:val="28"/>
        </w:rPr>
        <w:t xml:space="preserve">, </w:t>
      </w:r>
      <w:r w:rsidRPr="006450A7">
        <w:rPr>
          <w:rFonts w:ascii="Times New Roman" w:hAnsi="Times New Roman"/>
          <w:i/>
          <w:sz w:val="28"/>
          <w:szCs w:val="28"/>
        </w:rPr>
        <w:t>ведущая деятельность — это такая деятельность, в которой формируются или перестраиваются частные психические процессы.</w:t>
      </w:r>
      <w:r w:rsidRPr="006450A7">
        <w:rPr>
          <w:rFonts w:ascii="Times New Roman" w:hAnsi="Times New Roman"/>
          <w:spacing w:val="12"/>
          <w:sz w:val="28"/>
          <w:szCs w:val="28"/>
        </w:rPr>
        <w:t xml:space="preserve"> </w:t>
      </w:r>
      <w:r w:rsidRPr="006450A7">
        <w:rPr>
          <w:rFonts w:ascii="Times New Roman" w:hAnsi="Times New Roman"/>
          <w:spacing w:val="1"/>
          <w:sz w:val="28"/>
          <w:szCs w:val="28"/>
        </w:rPr>
        <w:t>Так, например, в игре впервые формируются процессы активного вообра</w:t>
      </w:r>
      <w:r w:rsidRPr="006450A7">
        <w:rPr>
          <w:rFonts w:ascii="Times New Roman" w:hAnsi="Times New Roman"/>
          <w:spacing w:val="1"/>
          <w:sz w:val="28"/>
          <w:szCs w:val="28"/>
        </w:rPr>
        <w:softHyphen/>
        <w:t xml:space="preserve">жения ребенка, в учении — процессы отвлеченного мышления. Из этого не следует, что </w:t>
      </w:r>
      <w:r w:rsidRPr="006450A7">
        <w:rPr>
          <w:rFonts w:ascii="Times New Roman" w:hAnsi="Times New Roman"/>
          <w:spacing w:val="1"/>
          <w:sz w:val="28"/>
          <w:szCs w:val="28"/>
        </w:rPr>
        <w:lastRenderedPageBreak/>
        <w:t>формирование или перестройка всех психических процессов происходит только внутри ведущей деятельности. Некоторые психически процессы формируются и перестраиваются не непосредственно в самой ве</w:t>
      </w:r>
      <w:r w:rsidRPr="006450A7">
        <w:rPr>
          <w:rFonts w:ascii="Times New Roman" w:hAnsi="Times New Roman"/>
          <w:spacing w:val="1"/>
          <w:sz w:val="28"/>
          <w:szCs w:val="28"/>
        </w:rPr>
        <w:softHyphen/>
        <w:t>дущей деятельности, но и в других видах деятельности, генетически с ней связанных.</w:t>
      </w:r>
      <w:r w:rsidRPr="006450A7">
        <w:rPr>
          <w:rFonts w:ascii="Times New Roman" w:hAnsi="Times New Roman"/>
          <w:spacing w:val="-3"/>
          <w:sz w:val="28"/>
          <w:szCs w:val="28"/>
        </w:rPr>
        <w:t xml:space="preserve"> </w:t>
      </w:r>
    </w:p>
    <w:p w:rsidR="003C46C2" w:rsidRPr="006450A7" w:rsidRDefault="003C46C2" w:rsidP="003C46C2">
      <w:pPr>
        <w:shd w:val="clear" w:color="auto" w:fill="FFFFFF"/>
        <w:spacing w:after="0" w:line="360" w:lineRule="auto"/>
        <w:ind w:right="62" w:firstLine="360"/>
        <w:jc w:val="both"/>
        <w:rPr>
          <w:rFonts w:ascii="Times New Roman" w:hAnsi="Times New Roman"/>
          <w:spacing w:val="1"/>
          <w:sz w:val="28"/>
          <w:szCs w:val="28"/>
        </w:rPr>
      </w:pPr>
      <w:r w:rsidRPr="006450A7">
        <w:rPr>
          <w:rFonts w:ascii="Times New Roman" w:hAnsi="Times New Roman"/>
          <w:spacing w:val="1"/>
          <w:sz w:val="28"/>
          <w:szCs w:val="28"/>
        </w:rPr>
        <w:t>В-третьих,</w:t>
      </w:r>
      <w:r w:rsidRPr="006450A7">
        <w:rPr>
          <w:rFonts w:ascii="Times New Roman" w:hAnsi="Times New Roman"/>
          <w:spacing w:val="-6"/>
          <w:sz w:val="28"/>
          <w:szCs w:val="28"/>
        </w:rPr>
        <w:t xml:space="preserve"> </w:t>
      </w:r>
      <w:r w:rsidRPr="006450A7">
        <w:rPr>
          <w:rFonts w:ascii="Times New Roman" w:hAnsi="Times New Roman"/>
          <w:i/>
          <w:sz w:val="28"/>
          <w:szCs w:val="28"/>
        </w:rPr>
        <w:t>ведущая деятельность — это такая деятельность, от которой ближайшим образом зависят наблюдаемые в данный период развития основные психологические изменения личности ребенка.</w:t>
      </w:r>
      <w:r w:rsidRPr="006450A7">
        <w:rPr>
          <w:rFonts w:ascii="Times New Roman" w:hAnsi="Times New Roman"/>
          <w:spacing w:val="-1"/>
          <w:sz w:val="28"/>
          <w:szCs w:val="28"/>
        </w:rPr>
        <w:t xml:space="preserve"> </w:t>
      </w:r>
      <w:r w:rsidRPr="006450A7">
        <w:rPr>
          <w:rFonts w:ascii="Times New Roman" w:hAnsi="Times New Roman"/>
          <w:spacing w:val="1"/>
          <w:sz w:val="28"/>
          <w:szCs w:val="28"/>
        </w:rPr>
        <w:t>Так, например, ребенок-дошкольник именно в игре осваивает общественные функции и соответствующие нормы поведения людей («что делает на заводе дирек</w:t>
      </w:r>
      <w:r w:rsidRPr="006450A7">
        <w:rPr>
          <w:rFonts w:ascii="Times New Roman" w:hAnsi="Times New Roman"/>
          <w:spacing w:val="1"/>
          <w:sz w:val="28"/>
          <w:szCs w:val="28"/>
        </w:rPr>
        <w:softHyphen/>
        <w:t>тор, инженер, рабочий»), а это является весьма важным моментом форми</w:t>
      </w:r>
      <w:r w:rsidRPr="006450A7">
        <w:rPr>
          <w:rFonts w:ascii="Times New Roman" w:hAnsi="Times New Roman"/>
          <w:spacing w:val="1"/>
          <w:sz w:val="28"/>
          <w:szCs w:val="28"/>
        </w:rPr>
        <w:softHyphen/>
        <w:t>рования его личности.</w:t>
      </w:r>
    </w:p>
    <w:p w:rsidR="003C46C2" w:rsidRPr="006450A7" w:rsidRDefault="003C46C2" w:rsidP="003C46C2">
      <w:pPr>
        <w:shd w:val="clear" w:color="auto" w:fill="FFFFFF"/>
        <w:spacing w:after="0" w:line="360" w:lineRule="auto"/>
        <w:ind w:right="62" w:firstLine="360"/>
        <w:jc w:val="both"/>
        <w:rPr>
          <w:rFonts w:ascii="Times New Roman" w:hAnsi="Times New Roman"/>
          <w:i/>
          <w:sz w:val="28"/>
          <w:szCs w:val="28"/>
        </w:rPr>
      </w:pPr>
      <w:r w:rsidRPr="006450A7">
        <w:rPr>
          <w:rFonts w:ascii="Times New Roman" w:hAnsi="Times New Roman"/>
          <w:spacing w:val="1"/>
          <w:sz w:val="28"/>
          <w:szCs w:val="28"/>
        </w:rPr>
        <w:t>Таким образом,</w:t>
      </w:r>
      <w:r w:rsidRPr="006450A7">
        <w:rPr>
          <w:rFonts w:ascii="Times New Roman" w:hAnsi="Times New Roman"/>
          <w:spacing w:val="-8"/>
          <w:sz w:val="28"/>
          <w:szCs w:val="28"/>
        </w:rPr>
        <w:t xml:space="preserve"> </w:t>
      </w:r>
      <w:r w:rsidRPr="006450A7">
        <w:rPr>
          <w:rFonts w:ascii="Times New Roman" w:hAnsi="Times New Roman"/>
          <w:i/>
          <w:sz w:val="28"/>
          <w:szCs w:val="28"/>
        </w:rPr>
        <w:t>ведущая деятельность — это такая де</w:t>
      </w:r>
      <w:r w:rsidRPr="006450A7">
        <w:rPr>
          <w:rFonts w:ascii="Times New Roman" w:hAnsi="Times New Roman"/>
          <w:i/>
          <w:sz w:val="28"/>
          <w:szCs w:val="28"/>
        </w:rPr>
        <w:softHyphen/>
        <w:t>ятельность, развитие которой обусловливает главнейшие изменения в пси</w:t>
      </w:r>
      <w:r w:rsidRPr="006450A7">
        <w:rPr>
          <w:rFonts w:ascii="Times New Roman" w:hAnsi="Times New Roman"/>
          <w:i/>
          <w:sz w:val="28"/>
          <w:szCs w:val="28"/>
        </w:rPr>
        <w:softHyphen/>
        <w:t>хических процессах и психологических особенностях личности ребенка на данной стадии его развития.</w:t>
      </w:r>
    </w:p>
    <w:p w:rsidR="003C46C2" w:rsidRDefault="003C46C2" w:rsidP="003C46C2">
      <w:pPr>
        <w:shd w:val="clear" w:color="auto" w:fill="FFFFFF"/>
        <w:spacing w:after="0" w:line="360" w:lineRule="auto"/>
        <w:ind w:right="62" w:firstLine="360"/>
        <w:jc w:val="both"/>
        <w:rPr>
          <w:rFonts w:ascii="Times New Roman" w:hAnsi="Times New Roman"/>
          <w:sz w:val="28"/>
          <w:szCs w:val="28"/>
        </w:rPr>
      </w:pPr>
      <w:r w:rsidRPr="00844A65">
        <w:rPr>
          <w:rFonts w:ascii="Times New Roman" w:hAnsi="Times New Roman"/>
          <w:spacing w:val="1"/>
          <w:sz w:val="28"/>
          <w:szCs w:val="28"/>
        </w:rPr>
        <w:t>Постепенно в рамках ведущей на данном возрастном этапе деятельности формируются новые компоненты, которые всё больше не согласуются с уровнем возможностей ребёнка и в итоге обуславливают переход к другой деятельности.</w:t>
      </w:r>
      <w:r w:rsidRPr="00844A65">
        <w:rPr>
          <w:rFonts w:ascii="Times New Roman" w:hAnsi="Times New Roman"/>
          <w:sz w:val="28"/>
          <w:szCs w:val="28"/>
        </w:rPr>
        <w:t xml:space="preserve"> </w:t>
      </w:r>
      <w:r w:rsidRPr="00844A65">
        <w:rPr>
          <w:rFonts w:ascii="Times New Roman" w:hAnsi="Times New Roman"/>
          <w:b/>
          <w:i/>
          <w:sz w:val="28"/>
          <w:szCs w:val="28"/>
        </w:rPr>
        <w:t>Центральные новообразования возраста</w:t>
      </w:r>
      <w:r w:rsidRPr="00844A65">
        <w:rPr>
          <w:rFonts w:ascii="Times New Roman" w:hAnsi="Times New Roman"/>
          <w:spacing w:val="1"/>
          <w:sz w:val="28"/>
          <w:szCs w:val="28"/>
        </w:rPr>
        <w:t xml:space="preserve"> </w:t>
      </w:r>
      <w:r w:rsidRPr="00F67168">
        <w:rPr>
          <w:rFonts w:ascii="Times New Roman" w:hAnsi="Times New Roman"/>
          <w:spacing w:val="1"/>
          <w:sz w:val="28"/>
          <w:szCs w:val="28"/>
        </w:rPr>
        <w:t>–</w:t>
      </w:r>
      <w:r>
        <w:rPr>
          <w:rFonts w:ascii="Times New Roman" w:hAnsi="Times New Roman"/>
          <w:color w:val="0000FF"/>
          <w:spacing w:val="1"/>
          <w:sz w:val="28"/>
          <w:szCs w:val="28"/>
        </w:rPr>
        <w:t xml:space="preserve"> </w:t>
      </w:r>
      <w:r w:rsidRPr="008649BF">
        <w:rPr>
          <w:rFonts w:ascii="Times New Roman" w:hAnsi="Times New Roman"/>
          <w:color w:val="000000"/>
          <w:sz w:val="28"/>
          <w:szCs w:val="28"/>
        </w:rPr>
        <w:t>качественные особенности психики, которые впервые появляются в данный возрастной период.</w:t>
      </w:r>
      <w:r>
        <w:rPr>
          <w:rFonts w:ascii="Times New Roman" w:hAnsi="Times New Roman"/>
          <w:color w:val="000000"/>
          <w:sz w:val="28"/>
          <w:szCs w:val="28"/>
        </w:rPr>
        <w:t xml:space="preserve"> </w:t>
      </w:r>
      <w:r w:rsidRPr="000F16C6">
        <w:rPr>
          <w:rFonts w:ascii="Times New Roman" w:hAnsi="Times New Roman"/>
          <w:spacing w:val="1"/>
          <w:sz w:val="28"/>
          <w:szCs w:val="28"/>
        </w:rPr>
        <w:t xml:space="preserve">Новообразования, </w:t>
      </w:r>
      <w:r w:rsidRPr="000F16C6">
        <w:rPr>
          <w:rFonts w:ascii="Times New Roman" w:hAnsi="Times New Roman"/>
          <w:sz w:val="28"/>
          <w:szCs w:val="28"/>
        </w:rPr>
        <w:t>характеризующие в первую очередь перестройку сознательной личности ребенка, являются не предпосылкой, но результа</w:t>
      </w:r>
      <w:r w:rsidRPr="000F16C6">
        <w:rPr>
          <w:rFonts w:ascii="Times New Roman" w:hAnsi="Times New Roman"/>
          <w:sz w:val="28"/>
          <w:szCs w:val="28"/>
        </w:rPr>
        <w:softHyphen/>
        <w:t>том или продуктом возрастного развития.</w:t>
      </w:r>
      <w:r w:rsidRPr="000F16C6">
        <w:rPr>
          <w:rFonts w:ascii="Times New Roman" w:hAnsi="Times New Roman"/>
          <w:spacing w:val="1"/>
          <w:sz w:val="28"/>
          <w:szCs w:val="28"/>
        </w:rPr>
        <w:t xml:space="preserve"> Созревание новообразований относится</w:t>
      </w:r>
      <w:r w:rsidRPr="000F16C6">
        <w:rPr>
          <w:rFonts w:ascii="Times New Roman" w:hAnsi="Times New Roman"/>
          <w:spacing w:val="-2"/>
          <w:sz w:val="28"/>
          <w:szCs w:val="28"/>
        </w:rPr>
        <w:t xml:space="preserve"> </w:t>
      </w:r>
      <w:r w:rsidRPr="000F16C6">
        <w:rPr>
          <w:rFonts w:ascii="Times New Roman" w:hAnsi="Times New Roman"/>
          <w:sz w:val="28"/>
          <w:szCs w:val="28"/>
        </w:rPr>
        <w:t>не к началу, но к концу конкретного возраста</w:t>
      </w:r>
      <w:r w:rsidRPr="000F16C6">
        <w:rPr>
          <w:rFonts w:ascii="Times New Roman" w:hAnsi="Times New Roman"/>
          <w:spacing w:val="-1"/>
          <w:sz w:val="28"/>
          <w:szCs w:val="28"/>
        </w:rPr>
        <w:t xml:space="preserve">. </w:t>
      </w:r>
      <w:r w:rsidRPr="000F16C6">
        <w:rPr>
          <w:rFonts w:ascii="Times New Roman" w:hAnsi="Times New Roman"/>
          <w:spacing w:val="1"/>
          <w:sz w:val="28"/>
          <w:szCs w:val="28"/>
        </w:rPr>
        <w:t xml:space="preserve">Раз возникшие </w:t>
      </w:r>
      <w:r w:rsidRPr="000F16C6">
        <w:rPr>
          <w:rFonts w:ascii="Times New Roman" w:hAnsi="Times New Roman"/>
          <w:sz w:val="28"/>
          <w:szCs w:val="28"/>
        </w:rPr>
        <w:t>новообразования</w:t>
      </w:r>
      <w:r w:rsidRPr="000F16C6">
        <w:rPr>
          <w:rFonts w:ascii="Times New Roman" w:hAnsi="Times New Roman"/>
          <w:spacing w:val="1"/>
          <w:sz w:val="28"/>
          <w:szCs w:val="28"/>
        </w:rPr>
        <w:t xml:space="preserve"> в сознательной личности ребенка </w:t>
      </w:r>
      <w:r w:rsidRPr="000F16C6">
        <w:rPr>
          <w:rFonts w:ascii="Times New Roman" w:hAnsi="Times New Roman"/>
          <w:sz w:val="28"/>
          <w:szCs w:val="28"/>
        </w:rPr>
        <w:t>при</w:t>
      </w:r>
      <w:r w:rsidRPr="000F16C6">
        <w:rPr>
          <w:rFonts w:ascii="Times New Roman" w:hAnsi="Times New Roman"/>
          <w:sz w:val="28"/>
          <w:szCs w:val="28"/>
        </w:rPr>
        <w:softHyphen/>
        <w:t>водят к тому, что изменяется сама эта личность</w:t>
      </w:r>
      <w:r w:rsidRPr="000F16C6">
        <w:rPr>
          <w:rFonts w:ascii="Times New Roman" w:hAnsi="Times New Roman"/>
          <w:spacing w:val="1"/>
          <w:sz w:val="28"/>
          <w:szCs w:val="28"/>
        </w:rPr>
        <w:t>, что не может не иметь самых существенных последствий для дальнейшего развития. Эти последствия на</w:t>
      </w:r>
      <w:r w:rsidRPr="000F16C6">
        <w:rPr>
          <w:rFonts w:ascii="Times New Roman" w:hAnsi="Times New Roman"/>
          <w:spacing w:val="1"/>
          <w:sz w:val="28"/>
          <w:szCs w:val="28"/>
        </w:rPr>
        <w:softHyphen/>
        <w:t>столько разносторонни и велики, что охватывают всю жизнь ребенка. Новая структура сознания, приобретаемая в данном возрасте, неизбежно означает и новый характер восприятий внешней действительности и деятельности в ней, новый характер восприятия внутренней жизни самого ребенка и внутренней активности его психических функций.</w:t>
      </w:r>
      <w:r w:rsidRPr="00B042C8">
        <w:rPr>
          <w:rFonts w:ascii="Times New Roman" w:hAnsi="Times New Roman"/>
          <w:color w:val="0000FF"/>
          <w:spacing w:val="1"/>
          <w:sz w:val="28"/>
          <w:szCs w:val="28"/>
        </w:rPr>
        <w:t xml:space="preserve"> </w:t>
      </w:r>
      <w:r w:rsidRPr="00B042C8">
        <w:rPr>
          <w:rFonts w:ascii="Times New Roman" w:hAnsi="Times New Roman"/>
          <w:spacing w:val="1"/>
          <w:sz w:val="28"/>
          <w:szCs w:val="28"/>
        </w:rPr>
        <w:t>Возникновение нового в развитии всегда связано с изменением элементов старого.</w:t>
      </w:r>
      <w:r w:rsidRPr="00B042C8">
        <w:rPr>
          <w:rFonts w:ascii="Times New Roman" w:hAnsi="Times New Roman"/>
          <w:sz w:val="28"/>
          <w:szCs w:val="28"/>
        </w:rPr>
        <w:t xml:space="preserve"> В каждом возрасте социальная ситуация развития </w:t>
      </w:r>
      <w:r w:rsidRPr="00B042C8">
        <w:rPr>
          <w:rFonts w:ascii="Times New Roman" w:hAnsi="Times New Roman"/>
          <w:sz w:val="28"/>
          <w:szCs w:val="28"/>
        </w:rPr>
        <w:lastRenderedPageBreak/>
        <w:t xml:space="preserve">содержит в себе противоречие, которое должно быть решено в особом, специфическом для данного возраста, ведущем типе деятельности. Решение противоречия проявляется в возникновении психологических новообразований возраста. Эти новообразования не соответствуют старой социальной ситуации развития, выходят за её рамки. Возникает новое противоречие, которое может быть решена благодаря построению новой системы отношений, новой социальной ситуации развития, свидетельствующей о переходе ребенка в новый психологический возраст. </w:t>
      </w:r>
      <w:r w:rsidRPr="00B042C8">
        <w:rPr>
          <w:rFonts w:ascii="Times New Roman" w:hAnsi="Times New Roman"/>
          <w:b/>
          <w:i/>
          <w:sz w:val="28"/>
          <w:szCs w:val="28"/>
        </w:rPr>
        <w:t>Возрастные кризисы</w:t>
      </w:r>
      <w:r>
        <w:rPr>
          <w:rFonts w:ascii="Times New Roman" w:hAnsi="Times New Roman"/>
          <w:sz w:val="28"/>
          <w:szCs w:val="28"/>
        </w:rPr>
        <w:t xml:space="preserve"> –</w:t>
      </w:r>
      <w:r w:rsidRPr="00B042C8">
        <w:rPr>
          <w:rFonts w:ascii="Times New Roman" w:hAnsi="Times New Roman"/>
          <w:bCs/>
          <w:spacing w:val="-5"/>
          <w:sz w:val="28"/>
          <w:szCs w:val="28"/>
        </w:rPr>
        <w:t xml:space="preserve"> </w:t>
      </w:r>
      <w:r>
        <w:rPr>
          <w:rFonts w:ascii="Times New Roman" w:hAnsi="Times New Roman"/>
          <w:sz w:val="28"/>
          <w:szCs w:val="28"/>
        </w:rPr>
        <w:t>э</w:t>
      </w:r>
      <w:r w:rsidRPr="00B042C8">
        <w:rPr>
          <w:rFonts w:ascii="Times New Roman" w:hAnsi="Times New Roman"/>
          <w:sz w:val="28"/>
          <w:szCs w:val="28"/>
        </w:rPr>
        <w:t>то переломные точки на кривой развития, отделя</w:t>
      </w:r>
      <w:r w:rsidRPr="00B042C8">
        <w:rPr>
          <w:rFonts w:ascii="Times New Roman" w:hAnsi="Times New Roman"/>
          <w:sz w:val="28"/>
          <w:szCs w:val="28"/>
        </w:rPr>
        <w:softHyphen/>
        <w:t>ющие один возраст от другого.</w:t>
      </w:r>
    </w:p>
    <w:p w:rsidR="003C46C2" w:rsidRPr="00E41F31" w:rsidRDefault="003C46C2" w:rsidP="003C46C2">
      <w:pPr>
        <w:shd w:val="clear" w:color="auto" w:fill="FFFFFF"/>
        <w:spacing w:after="0" w:line="360" w:lineRule="auto"/>
        <w:ind w:right="62" w:firstLine="360"/>
        <w:jc w:val="both"/>
        <w:rPr>
          <w:rFonts w:ascii="Times New Roman" w:hAnsi="Times New Roman"/>
          <w:spacing w:val="-1"/>
          <w:sz w:val="28"/>
          <w:szCs w:val="28"/>
        </w:rPr>
      </w:pPr>
      <w:r>
        <w:rPr>
          <w:rFonts w:ascii="Times New Roman" w:hAnsi="Times New Roman"/>
          <w:sz w:val="28"/>
          <w:szCs w:val="28"/>
        </w:rPr>
        <w:t xml:space="preserve">Приведем периодизацию, предложенную в рамках описанной нами теории. </w:t>
      </w:r>
    </w:p>
    <w:p w:rsidR="003C46C2" w:rsidRDefault="003C46C2" w:rsidP="003C46C2">
      <w:pPr>
        <w:shd w:val="clear" w:color="auto" w:fill="FFFFFF"/>
        <w:spacing w:after="0" w:line="360" w:lineRule="auto"/>
        <w:ind w:right="62" w:firstLine="708"/>
        <w:jc w:val="both"/>
        <w:rPr>
          <w:rFonts w:ascii="Times New Roman" w:hAnsi="Times New Roman"/>
          <w:color w:val="0000FF"/>
          <w:spacing w:val="1"/>
          <w:sz w:val="28"/>
          <w:szCs w:val="28"/>
        </w:rPr>
      </w:pPr>
    </w:p>
    <w:tbl>
      <w:tblPr>
        <w:tblStyle w:val="a5"/>
        <w:tblW w:w="0" w:type="auto"/>
        <w:jc w:val="center"/>
        <w:tblLook w:val="04A0" w:firstRow="1" w:lastRow="0" w:firstColumn="1" w:lastColumn="0" w:noHBand="0" w:noVBand="1"/>
      </w:tblPr>
      <w:tblGrid>
        <w:gridCol w:w="2118"/>
        <w:gridCol w:w="2740"/>
        <w:gridCol w:w="2581"/>
        <w:gridCol w:w="2982"/>
      </w:tblGrid>
      <w:tr w:rsidR="003C46C2" w:rsidRPr="00CE5900" w:rsidTr="005F445D">
        <w:trPr>
          <w:jc w:val="center"/>
        </w:trPr>
        <w:tc>
          <w:tcPr>
            <w:tcW w:w="0" w:type="auto"/>
          </w:tcPr>
          <w:p w:rsidR="003C46C2" w:rsidRPr="00CE5900" w:rsidRDefault="003C46C2" w:rsidP="003C46C2">
            <w:pPr>
              <w:spacing w:after="0" w:line="360" w:lineRule="auto"/>
              <w:ind w:right="62"/>
              <w:jc w:val="center"/>
              <w:rPr>
                <w:rFonts w:ascii="Times New Roman" w:hAnsi="Times New Roman"/>
                <w:b/>
                <w:spacing w:val="1"/>
                <w:sz w:val="24"/>
                <w:szCs w:val="24"/>
              </w:rPr>
            </w:pPr>
            <w:r w:rsidRPr="00CE5900">
              <w:rPr>
                <w:rFonts w:ascii="Times New Roman" w:hAnsi="Times New Roman"/>
                <w:b/>
                <w:spacing w:val="1"/>
                <w:sz w:val="24"/>
                <w:szCs w:val="24"/>
              </w:rPr>
              <w:t>Период</w:t>
            </w:r>
          </w:p>
        </w:tc>
        <w:tc>
          <w:tcPr>
            <w:tcW w:w="0" w:type="auto"/>
          </w:tcPr>
          <w:p w:rsidR="003C46C2" w:rsidRPr="00CE5900" w:rsidRDefault="003C46C2" w:rsidP="003C46C2">
            <w:pPr>
              <w:spacing w:after="0" w:line="360" w:lineRule="auto"/>
              <w:ind w:right="62"/>
              <w:jc w:val="center"/>
              <w:rPr>
                <w:rFonts w:ascii="Times New Roman" w:hAnsi="Times New Roman"/>
                <w:b/>
                <w:spacing w:val="1"/>
                <w:sz w:val="24"/>
                <w:szCs w:val="24"/>
              </w:rPr>
            </w:pPr>
            <w:r w:rsidRPr="00CE5900">
              <w:rPr>
                <w:rFonts w:ascii="Times New Roman" w:hAnsi="Times New Roman"/>
                <w:b/>
                <w:spacing w:val="1"/>
                <w:sz w:val="24"/>
                <w:szCs w:val="24"/>
              </w:rPr>
              <w:t>Социальная ситуация развития</w:t>
            </w:r>
          </w:p>
        </w:tc>
        <w:tc>
          <w:tcPr>
            <w:tcW w:w="0" w:type="auto"/>
          </w:tcPr>
          <w:p w:rsidR="003C46C2" w:rsidRPr="00CE5900" w:rsidRDefault="003C46C2" w:rsidP="003C46C2">
            <w:pPr>
              <w:spacing w:after="0" w:line="360" w:lineRule="auto"/>
              <w:ind w:right="62"/>
              <w:jc w:val="center"/>
              <w:rPr>
                <w:rFonts w:ascii="Times New Roman" w:hAnsi="Times New Roman"/>
                <w:b/>
                <w:spacing w:val="1"/>
                <w:sz w:val="24"/>
                <w:szCs w:val="24"/>
              </w:rPr>
            </w:pPr>
            <w:r w:rsidRPr="00CE5900">
              <w:rPr>
                <w:rFonts w:ascii="Times New Roman" w:hAnsi="Times New Roman"/>
                <w:b/>
                <w:spacing w:val="1"/>
                <w:sz w:val="24"/>
                <w:szCs w:val="24"/>
              </w:rPr>
              <w:t>Ведущий тип деятельности</w:t>
            </w:r>
          </w:p>
        </w:tc>
        <w:tc>
          <w:tcPr>
            <w:tcW w:w="0" w:type="auto"/>
          </w:tcPr>
          <w:p w:rsidR="003C46C2" w:rsidRPr="00CE5900" w:rsidRDefault="003C46C2" w:rsidP="003C46C2">
            <w:pPr>
              <w:spacing w:after="0" w:line="360" w:lineRule="auto"/>
              <w:ind w:right="62"/>
              <w:jc w:val="center"/>
              <w:rPr>
                <w:rFonts w:ascii="Times New Roman" w:hAnsi="Times New Roman"/>
                <w:b/>
                <w:spacing w:val="1"/>
                <w:sz w:val="24"/>
                <w:szCs w:val="24"/>
              </w:rPr>
            </w:pPr>
            <w:r w:rsidRPr="00CE5900">
              <w:rPr>
                <w:rFonts w:ascii="Times New Roman" w:hAnsi="Times New Roman"/>
                <w:b/>
                <w:spacing w:val="1"/>
                <w:sz w:val="24"/>
                <w:szCs w:val="24"/>
              </w:rPr>
              <w:t>Новообразование</w:t>
            </w:r>
          </w:p>
        </w:tc>
      </w:tr>
      <w:tr w:rsidR="003C46C2" w:rsidRPr="00CE5900" w:rsidTr="005F445D">
        <w:trPr>
          <w:jc w:val="center"/>
        </w:trPr>
        <w:tc>
          <w:tcPr>
            <w:tcW w:w="0" w:type="auto"/>
          </w:tcPr>
          <w:p w:rsidR="003C46C2" w:rsidRPr="00CE5900" w:rsidRDefault="003C46C2" w:rsidP="003C46C2">
            <w:pPr>
              <w:spacing w:after="0" w:line="360" w:lineRule="auto"/>
              <w:ind w:right="62"/>
              <w:jc w:val="center"/>
              <w:rPr>
                <w:rFonts w:ascii="Times New Roman" w:hAnsi="Times New Roman"/>
                <w:bCs/>
                <w:color w:val="000000"/>
                <w:sz w:val="24"/>
                <w:szCs w:val="24"/>
              </w:rPr>
            </w:pPr>
            <w:r w:rsidRPr="00CE5900">
              <w:rPr>
                <w:rFonts w:ascii="Times New Roman" w:hAnsi="Times New Roman"/>
                <w:bCs/>
                <w:color w:val="000000"/>
                <w:sz w:val="24"/>
                <w:szCs w:val="24"/>
              </w:rPr>
              <w:t>Младен-</w:t>
            </w:r>
            <w:r w:rsidRPr="00CE5900">
              <w:rPr>
                <w:rFonts w:ascii="Times New Roman" w:hAnsi="Times New Roman"/>
                <w:bCs/>
                <w:color w:val="000000"/>
                <w:sz w:val="24"/>
                <w:szCs w:val="24"/>
              </w:rPr>
              <w:br/>
              <w:t>чество</w:t>
            </w:r>
          </w:p>
          <w:p w:rsidR="003C46C2" w:rsidRPr="00CE5900" w:rsidRDefault="003C46C2" w:rsidP="003C46C2">
            <w:pPr>
              <w:spacing w:after="0" w:line="360" w:lineRule="auto"/>
              <w:ind w:right="62"/>
              <w:jc w:val="center"/>
              <w:rPr>
                <w:rFonts w:ascii="Times New Roman" w:hAnsi="Times New Roman"/>
                <w:color w:val="0000FF"/>
                <w:spacing w:val="1"/>
                <w:sz w:val="24"/>
                <w:szCs w:val="24"/>
              </w:rPr>
            </w:pPr>
            <w:r w:rsidRPr="00CE5900">
              <w:rPr>
                <w:rFonts w:ascii="Times New Roman" w:hAnsi="Times New Roman"/>
                <w:bCs/>
                <w:color w:val="000000"/>
                <w:sz w:val="24"/>
                <w:szCs w:val="24"/>
              </w:rPr>
              <w:t>0-1 год</w:t>
            </w:r>
          </w:p>
        </w:tc>
        <w:tc>
          <w:tcPr>
            <w:tcW w:w="0" w:type="auto"/>
          </w:tcPr>
          <w:p w:rsidR="003C46C2" w:rsidRPr="00CE5900" w:rsidRDefault="003C46C2" w:rsidP="003C46C2">
            <w:pPr>
              <w:spacing w:after="0" w:line="360" w:lineRule="auto"/>
              <w:ind w:right="62"/>
              <w:rPr>
                <w:rFonts w:ascii="Times New Roman" w:hAnsi="Times New Roman"/>
                <w:color w:val="0000FF"/>
                <w:spacing w:val="1"/>
                <w:sz w:val="24"/>
                <w:szCs w:val="24"/>
              </w:rPr>
            </w:pPr>
            <w:r w:rsidRPr="00CE5900">
              <w:rPr>
                <w:rFonts w:ascii="Times New Roman" w:hAnsi="Times New Roman"/>
                <w:color w:val="000000"/>
                <w:sz w:val="24"/>
                <w:szCs w:val="24"/>
              </w:rPr>
              <w:t>Освоение норм отношений между людьми</w:t>
            </w:r>
          </w:p>
        </w:tc>
        <w:tc>
          <w:tcPr>
            <w:tcW w:w="0" w:type="auto"/>
          </w:tcPr>
          <w:p w:rsidR="003C46C2" w:rsidRPr="00CE5900" w:rsidRDefault="003C46C2" w:rsidP="003C46C2">
            <w:pPr>
              <w:spacing w:after="0" w:line="360" w:lineRule="auto"/>
              <w:ind w:right="62"/>
              <w:rPr>
                <w:rFonts w:ascii="Times New Roman" w:hAnsi="Times New Roman"/>
                <w:color w:val="0000FF"/>
                <w:spacing w:val="1"/>
                <w:sz w:val="24"/>
                <w:szCs w:val="24"/>
              </w:rPr>
            </w:pPr>
            <w:r w:rsidRPr="00CE5900">
              <w:rPr>
                <w:rFonts w:ascii="Times New Roman" w:hAnsi="Times New Roman"/>
                <w:color w:val="000000"/>
                <w:sz w:val="24"/>
                <w:szCs w:val="24"/>
              </w:rPr>
              <w:t>эмоциональное общение ребенка со взрослым</w:t>
            </w:r>
          </w:p>
        </w:tc>
        <w:tc>
          <w:tcPr>
            <w:tcW w:w="0" w:type="auto"/>
          </w:tcPr>
          <w:p w:rsidR="003C46C2" w:rsidRPr="00CE5900" w:rsidRDefault="003C46C2" w:rsidP="003C46C2">
            <w:pPr>
              <w:spacing w:after="0" w:line="360" w:lineRule="auto"/>
              <w:ind w:right="62"/>
              <w:rPr>
                <w:rFonts w:ascii="Times New Roman" w:hAnsi="Times New Roman"/>
                <w:color w:val="0000FF"/>
                <w:spacing w:val="1"/>
                <w:sz w:val="24"/>
                <w:szCs w:val="24"/>
              </w:rPr>
            </w:pPr>
            <w:r w:rsidRPr="00CE5900">
              <w:rPr>
                <w:rFonts w:ascii="Times New Roman" w:hAnsi="Times New Roman"/>
                <w:color w:val="000000"/>
                <w:sz w:val="24"/>
                <w:szCs w:val="24"/>
              </w:rPr>
              <w:t>ходьба, первое слово</w:t>
            </w:r>
          </w:p>
        </w:tc>
      </w:tr>
      <w:tr w:rsidR="003C46C2" w:rsidRPr="00CE5900" w:rsidTr="005F445D">
        <w:trPr>
          <w:jc w:val="center"/>
        </w:trPr>
        <w:tc>
          <w:tcPr>
            <w:tcW w:w="0" w:type="auto"/>
          </w:tcPr>
          <w:p w:rsidR="003C46C2" w:rsidRPr="00CE5900" w:rsidRDefault="003C46C2" w:rsidP="003C46C2">
            <w:pPr>
              <w:spacing w:after="0" w:line="360" w:lineRule="auto"/>
              <w:ind w:right="62"/>
              <w:jc w:val="center"/>
              <w:rPr>
                <w:rFonts w:ascii="Times New Roman" w:hAnsi="Times New Roman"/>
                <w:b/>
                <w:bCs/>
                <w:color w:val="000000"/>
                <w:sz w:val="24"/>
                <w:szCs w:val="24"/>
              </w:rPr>
            </w:pPr>
            <w:r w:rsidRPr="00CE5900">
              <w:rPr>
                <w:rFonts w:ascii="Times New Roman" w:hAnsi="Times New Roman"/>
                <w:b/>
                <w:bCs/>
                <w:color w:val="000000"/>
                <w:sz w:val="24"/>
                <w:szCs w:val="24"/>
              </w:rPr>
              <w:t>Ранний возраст</w:t>
            </w:r>
          </w:p>
          <w:p w:rsidR="003C46C2" w:rsidRPr="00CE5900" w:rsidRDefault="003C46C2" w:rsidP="003C46C2">
            <w:pPr>
              <w:spacing w:after="0" w:line="360" w:lineRule="auto"/>
              <w:ind w:right="62"/>
              <w:jc w:val="center"/>
              <w:rPr>
                <w:rFonts w:ascii="Times New Roman" w:hAnsi="Times New Roman"/>
                <w:b/>
                <w:bCs/>
                <w:color w:val="000000"/>
                <w:sz w:val="24"/>
                <w:szCs w:val="24"/>
              </w:rPr>
            </w:pPr>
            <w:r w:rsidRPr="00CE5900">
              <w:rPr>
                <w:rFonts w:ascii="Times New Roman" w:hAnsi="Times New Roman"/>
                <w:color w:val="000000"/>
                <w:sz w:val="24"/>
                <w:szCs w:val="24"/>
              </w:rPr>
              <w:t>1-3 года</w:t>
            </w:r>
          </w:p>
          <w:p w:rsidR="003C46C2" w:rsidRPr="00CE5900" w:rsidRDefault="003C46C2" w:rsidP="003C46C2">
            <w:pPr>
              <w:spacing w:after="0" w:line="360" w:lineRule="auto"/>
              <w:ind w:right="62"/>
              <w:jc w:val="center"/>
              <w:rPr>
                <w:rFonts w:ascii="Times New Roman" w:hAnsi="Times New Roman"/>
                <w:color w:val="0000FF"/>
                <w:spacing w:val="1"/>
                <w:sz w:val="24"/>
                <w:szCs w:val="24"/>
              </w:rPr>
            </w:pPr>
          </w:p>
        </w:tc>
        <w:tc>
          <w:tcPr>
            <w:tcW w:w="0" w:type="auto"/>
          </w:tcPr>
          <w:p w:rsidR="003C46C2" w:rsidRPr="00CE5900" w:rsidRDefault="003C46C2" w:rsidP="003C46C2">
            <w:pPr>
              <w:spacing w:after="0" w:line="360" w:lineRule="auto"/>
              <w:ind w:right="62"/>
              <w:rPr>
                <w:rFonts w:ascii="Times New Roman" w:hAnsi="Times New Roman"/>
                <w:color w:val="0000FF"/>
                <w:spacing w:val="1"/>
                <w:sz w:val="24"/>
                <w:szCs w:val="24"/>
              </w:rPr>
            </w:pPr>
            <w:r w:rsidRPr="00CE5900">
              <w:rPr>
                <w:rFonts w:ascii="Times New Roman" w:hAnsi="Times New Roman"/>
                <w:color w:val="000000"/>
                <w:sz w:val="24"/>
                <w:szCs w:val="24"/>
              </w:rPr>
              <w:t>Усвоение способов деятельности с предметами</w:t>
            </w:r>
          </w:p>
        </w:tc>
        <w:tc>
          <w:tcPr>
            <w:tcW w:w="0" w:type="auto"/>
          </w:tcPr>
          <w:p w:rsidR="003C46C2" w:rsidRPr="00CE5900" w:rsidRDefault="003C46C2" w:rsidP="003C46C2">
            <w:pPr>
              <w:spacing w:after="0" w:line="360" w:lineRule="auto"/>
              <w:ind w:right="62"/>
              <w:rPr>
                <w:rFonts w:ascii="Times New Roman" w:hAnsi="Times New Roman"/>
                <w:color w:val="0000FF"/>
                <w:spacing w:val="1"/>
                <w:sz w:val="24"/>
                <w:szCs w:val="24"/>
              </w:rPr>
            </w:pPr>
            <w:r w:rsidRPr="00CE5900">
              <w:rPr>
                <w:rFonts w:ascii="Times New Roman" w:hAnsi="Times New Roman"/>
                <w:color w:val="000000"/>
                <w:sz w:val="24"/>
                <w:szCs w:val="24"/>
              </w:rPr>
              <w:t>предметная деятельность</w:t>
            </w:r>
          </w:p>
        </w:tc>
        <w:tc>
          <w:tcPr>
            <w:tcW w:w="0" w:type="auto"/>
          </w:tcPr>
          <w:p w:rsidR="003C46C2" w:rsidRPr="00CE5900" w:rsidRDefault="003C46C2" w:rsidP="003C46C2">
            <w:pPr>
              <w:spacing w:after="0" w:line="360" w:lineRule="auto"/>
              <w:ind w:right="62"/>
              <w:rPr>
                <w:rFonts w:ascii="Times New Roman" w:hAnsi="Times New Roman"/>
                <w:color w:val="0000FF"/>
                <w:spacing w:val="1"/>
                <w:sz w:val="24"/>
                <w:szCs w:val="24"/>
              </w:rPr>
            </w:pPr>
            <w:r w:rsidRPr="00CE5900">
              <w:rPr>
                <w:rFonts w:ascii="Times New Roman" w:hAnsi="Times New Roman"/>
                <w:color w:val="000000"/>
                <w:sz w:val="24"/>
                <w:szCs w:val="24"/>
              </w:rPr>
              <w:t>"внешнее Я сам" по Выготскому</w:t>
            </w:r>
          </w:p>
        </w:tc>
      </w:tr>
      <w:tr w:rsidR="003C46C2" w:rsidRPr="00CE5900" w:rsidTr="005F445D">
        <w:trPr>
          <w:jc w:val="center"/>
        </w:trPr>
        <w:tc>
          <w:tcPr>
            <w:tcW w:w="0" w:type="auto"/>
          </w:tcPr>
          <w:p w:rsidR="003C46C2" w:rsidRPr="00CE5900" w:rsidRDefault="003C46C2" w:rsidP="003C46C2">
            <w:pPr>
              <w:spacing w:after="0" w:line="360" w:lineRule="auto"/>
              <w:ind w:right="62"/>
              <w:jc w:val="center"/>
              <w:rPr>
                <w:rFonts w:ascii="Times New Roman" w:hAnsi="Times New Roman"/>
                <w:b/>
                <w:bCs/>
                <w:color w:val="000000"/>
                <w:sz w:val="24"/>
                <w:szCs w:val="24"/>
              </w:rPr>
            </w:pPr>
            <w:r w:rsidRPr="00CE5900">
              <w:rPr>
                <w:rFonts w:ascii="Times New Roman" w:hAnsi="Times New Roman"/>
                <w:b/>
                <w:bCs/>
                <w:color w:val="000000"/>
                <w:sz w:val="24"/>
                <w:szCs w:val="24"/>
              </w:rPr>
              <w:t>Дошкольный возраст</w:t>
            </w:r>
          </w:p>
          <w:p w:rsidR="003C46C2" w:rsidRPr="00CE5900" w:rsidRDefault="003C46C2" w:rsidP="003C46C2">
            <w:pPr>
              <w:spacing w:after="0" w:line="360" w:lineRule="auto"/>
              <w:ind w:right="62"/>
              <w:jc w:val="center"/>
              <w:rPr>
                <w:rFonts w:ascii="Times New Roman" w:hAnsi="Times New Roman"/>
                <w:color w:val="0000FF"/>
                <w:spacing w:val="1"/>
                <w:sz w:val="24"/>
                <w:szCs w:val="24"/>
              </w:rPr>
            </w:pPr>
            <w:r w:rsidRPr="00CE5900">
              <w:rPr>
                <w:rFonts w:ascii="Times New Roman" w:hAnsi="Times New Roman"/>
                <w:color w:val="000000"/>
                <w:sz w:val="24"/>
                <w:szCs w:val="24"/>
              </w:rPr>
              <w:t>3-6(7)</w:t>
            </w:r>
          </w:p>
        </w:tc>
        <w:tc>
          <w:tcPr>
            <w:tcW w:w="0" w:type="auto"/>
          </w:tcPr>
          <w:p w:rsidR="003C46C2" w:rsidRPr="00CE5900" w:rsidRDefault="003C46C2" w:rsidP="003C46C2">
            <w:pPr>
              <w:spacing w:after="0" w:line="360" w:lineRule="auto"/>
              <w:ind w:right="62"/>
              <w:rPr>
                <w:rFonts w:ascii="Times New Roman" w:hAnsi="Times New Roman"/>
                <w:color w:val="0000FF"/>
                <w:spacing w:val="1"/>
                <w:sz w:val="24"/>
                <w:szCs w:val="24"/>
              </w:rPr>
            </w:pPr>
            <w:r w:rsidRPr="00CE5900">
              <w:rPr>
                <w:rFonts w:ascii="Times New Roman" w:hAnsi="Times New Roman"/>
                <w:color w:val="000000"/>
                <w:sz w:val="24"/>
                <w:szCs w:val="24"/>
              </w:rPr>
              <w:t>Освоение социальных норм, взаимо-</w:t>
            </w:r>
            <w:r w:rsidRPr="00CE5900">
              <w:rPr>
                <w:rFonts w:ascii="Times New Roman" w:hAnsi="Times New Roman"/>
                <w:color w:val="000000"/>
                <w:sz w:val="24"/>
                <w:szCs w:val="24"/>
              </w:rPr>
              <w:br/>
              <w:t>отношений между людьми</w:t>
            </w:r>
          </w:p>
        </w:tc>
        <w:tc>
          <w:tcPr>
            <w:tcW w:w="0" w:type="auto"/>
          </w:tcPr>
          <w:p w:rsidR="003C46C2" w:rsidRPr="00CE5900" w:rsidRDefault="003C46C2" w:rsidP="003C46C2">
            <w:pPr>
              <w:spacing w:after="0" w:line="360" w:lineRule="auto"/>
              <w:ind w:right="62"/>
              <w:rPr>
                <w:rFonts w:ascii="Times New Roman" w:hAnsi="Times New Roman"/>
                <w:color w:val="0000FF"/>
                <w:spacing w:val="1"/>
                <w:sz w:val="24"/>
                <w:szCs w:val="24"/>
              </w:rPr>
            </w:pPr>
            <w:r w:rsidRPr="00CE5900">
              <w:rPr>
                <w:rFonts w:ascii="Times New Roman" w:hAnsi="Times New Roman"/>
                <w:color w:val="000000"/>
                <w:sz w:val="24"/>
                <w:szCs w:val="24"/>
              </w:rPr>
              <w:t>ролевая игра</w:t>
            </w:r>
          </w:p>
        </w:tc>
        <w:tc>
          <w:tcPr>
            <w:tcW w:w="0" w:type="auto"/>
          </w:tcPr>
          <w:p w:rsidR="003C46C2" w:rsidRPr="00CE5900" w:rsidRDefault="003C46C2" w:rsidP="003C46C2">
            <w:pPr>
              <w:spacing w:after="0" w:line="360" w:lineRule="auto"/>
              <w:ind w:right="62"/>
              <w:rPr>
                <w:rFonts w:ascii="Times New Roman" w:hAnsi="Times New Roman"/>
                <w:color w:val="0000FF"/>
                <w:spacing w:val="1"/>
                <w:sz w:val="24"/>
                <w:szCs w:val="24"/>
              </w:rPr>
            </w:pPr>
            <w:r w:rsidRPr="00CE5900">
              <w:rPr>
                <w:rFonts w:ascii="Times New Roman" w:hAnsi="Times New Roman"/>
                <w:color w:val="000000"/>
                <w:sz w:val="24"/>
                <w:szCs w:val="24"/>
              </w:rPr>
              <w:t>произвольность поведения</w:t>
            </w:r>
          </w:p>
        </w:tc>
      </w:tr>
      <w:tr w:rsidR="003C46C2" w:rsidRPr="00CE5900" w:rsidTr="005F445D">
        <w:trPr>
          <w:jc w:val="center"/>
        </w:trPr>
        <w:tc>
          <w:tcPr>
            <w:tcW w:w="0" w:type="auto"/>
          </w:tcPr>
          <w:p w:rsidR="003C46C2" w:rsidRPr="00CE5900" w:rsidRDefault="003C46C2" w:rsidP="003C46C2">
            <w:pPr>
              <w:spacing w:after="0" w:line="360" w:lineRule="auto"/>
              <w:ind w:right="62"/>
              <w:jc w:val="center"/>
              <w:rPr>
                <w:rFonts w:ascii="Times New Roman" w:hAnsi="Times New Roman"/>
                <w:b/>
                <w:bCs/>
                <w:color w:val="000000"/>
                <w:sz w:val="24"/>
                <w:szCs w:val="24"/>
              </w:rPr>
            </w:pPr>
            <w:r w:rsidRPr="00CE5900">
              <w:rPr>
                <w:rFonts w:ascii="Times New Roman" w:hAnsi="Times New Roman"/>
                <w:b/>
                <w:bCs/>
                <w:color w:val="000000"/>
                <w:sz w:val="24"/>
                <w:szCs w:val="24"/>
              </w:rPr>
              <w:t>Младший школьный возраст</w:t>
            </w:r>
          </w:p>
          <w:p w:rsidR="003C46C2" w:rsidRPr="00CE5900" w:rsidRDefault="003C46C2" w:rsidP="003C46C2">
            <w:pPr>
              <w:spacing w:after="0" w:line="360" w:lineRule="auto"/>
              <w:ind w:right="62"/>
              <w:jc w:val="center"/>
              <w:rPr>
                <w:rFonts w:ascii="Times New Roman" w:hAnsi="Times New Roman"/>
                <w:color w:val="0000FF"/>
                <w:spacing w:val="1"/>
                <w:sz w:val="24"/>
                <w:szCs w:val="24"/>
              </w:rPr>
            </w:pPr>
            <w:r w:rsidRPr="00CE5900">
              <w:rPr>
                <w:rFonts w:ascii="Times New Roman" w:hAnsi="Times New Roman"/>
                <w:color w:val="000000"/>
                <w:sz w:val="24"/>
                <w:szCs w:val="24"/>
              </w:rPr>
              <w:t>6(7)-10(11)</w:t>
            </w:r>
          </w:p>
        </w:tc>
        <w:tc>
          <w:tcPr>
            <w:tcW w:w="0" w:type="auto"/>
          </w:tcPr>
          <w:p w:rsidR="003C46C2" w:rsidRPr="00CE5900" w:rsidRDefault="003C46C2" w:rsidP="003C46C2">
            <w:pPr>
              <w:spacing w:after="0" w:line="360" w:lineRule="auto"/>
              <w:ind w:right="62"/>
              <w:rPr>
                <w:rFonts w:ascii="Times New Roman" w:hAnsi="Times New Roman"/>
                <w:color w:val="0000FF"/>
                <w:spacing w:val="1"/>
                <w:sz w:val="24"/>
                <w:szCs w:val="24"/>
              </w:rPr>
            </w:pPr>
            <w:r w:rsidRPr="00CE5900">
              <w:rPr>
                <w:rFonts w:ascii="Times New Roman" w:hAnsi="Times New Roman"/>
                <w:color w:val="000000"/>
                <w:sz w:val="24"/>
                <w:szCs w:val="24"/>
              </w:rPr>
              <w:t>Освоение знаний, развитие интелектуально-познавательной деятельности</w:t>
            </w:r>
          </w:p>
        </w:tc>
        <w:tc>
          <w:tcPr>
            <w:tcW w:w="0" w:type="auto"/>
          </w:tcPr>
          <w:p w:rsidR="003C46C2" w:rsidRPr="00CE5900" w:rsidRDefault="003C46C2" w:rsidP="003C46C2">
            <w:pPr>
              <w:spacing w:after="0" w:line="360" w:lineRule="auto"/>
              <w:ind w:right="62"/>
              <w:rPr>
                <w:rFonts w:ascii="Times New Roman" w:hAnsi="Times New Roman"/>
                <w:color w:val="0000FF"/>
                <w:spacing w:val="1"/>
                <w:sz w:val="24"/>
                <w:szCs w:val="24"/>
              </w:rPr>
            </w:pPr>
            <w:r w:rsidRPr="00CE5900">
              <w:rPr>
                <w:rFonts w:ascii="Times New Roman" w:hAnsi="Times New Roman"/>
                <w:color w:val="000000"/>
                <w:sz w:val="24"/>
                <w:szCs w:val="24"/>
              </w:rPr>
              <w:t>учебная деятельность</w:t>
            </w:r>
          </w:p>
        </w:tc>
        <w:tc>
          <w:tcPr>
            <w:tcW w:w="0" w:type="auto"/>
          </w:tcPr>
          <w:p w:rsidR="003C46C2" w:rsidRPr="00CE5900" w:rsidRDefault="003C46C2" w:rsidP="003C46C2">
            <w:pPr>
              <w:spacing w:after="0" w:line="360" w:lineRule="auto"/>
              <w:ind w:right="62"/>
              <w:rPr>
                <w:rFonts w:ascii="Times New Roman" w:hAnsi="Times New Roman"/>
                <w:color w:val="0000FF"/>
                <w:spacing w:val="1"/>
                <w:sz w:val="24"/>
                <w:szCs w:val="24"/>
              </w:rPr>
            </w:pPr>
            <w:r w:rsidRPr="00CE5900">
              <w:rPr>
                <w:rFonts w:ascii="Times New Roman" w:hAnsi="Times New Roman"/>
                <w:color w:val="000000"/>
                <w:sz w:val="24"/>
                <w:szCs w:val="24"/>
              </w:rPr>
              <w:t>произвольность всех психических процессов, кроме интеллекта</w:t>
            </w:r>
          </w:p>
        </w:tc>
      </w:tr>
      <w:tr w:rsidR="003C46C2" w:rsidRPr="00CE5900" w:rsidTr="005F445D">
        <w:trPr>
          <w:jc w:val="center"/>
        </w:trPr>
        <w:tc>
          <w:tcPr>
            <w:tcW w:w="0" w:type="auto"/>
          </w:tcPr>
          <w:p w:rsidR="003C46C2" w:rsidRPr="00CE5900" w:rsidRDefault="003C46C2" w:rsidP="003C46C2">
            <w:pPr>
              <w:spacing w:after="0" w:line="360" w:lineRule="auto"/>
              <w:ind w:right="62"/>
              <w:jc w:val="center"/>
              <w:rPr>
                <w:rFonts w:ascii="Times New Roman" w:hAnsi="Times New Roman"/>
                <w:b/>
                <w:bCs/>
                <w:color w:val="000000"/>
                <w:sz w:val="24"/>
                <w:szCs w:val="24"/>
              </w:rPr>
            </w:pPr>
            <w:r w:rsidRPr="00CE5900">
              <w:rPr>
                <w:rFonts w:ascii="Times New Roman" w:hAnsi="Times New Roman"/>
                <w:b/>
                <w:bCs/>
                <w:color w:val="000000"/>
                <w:sz w:val="24"/>
                <w:szCs w:val="24"/>
              </w:rPr>
              <w:t>Средний школьный возраст, подросток</w:t>
            </w:r>
          </w:p>
          <w:p w:rsidR="003C46C2" w:rsidRPr="00CE5900" w:rsidRDefault="003C46C2" w:rsidP="003C46C2">
            <w:pPr>
              <w:spacing w:after="0" w:line="360" w:lineRule="auto"/>
              <w:ind w:right="62"/>
              <w:jc w:val="center"/>
              <w:rPr>
                <w:rFonts w:ascii="Times New Roman" w:hAnsi="Times New Roman"/>
                <w:color w:val="0000FF"/>
                <w:spacing w:val="1"/>
                <w:sz w:val="24"/>
                <w:szCs w:val="24"/>
              </w:rPr>
            </w:pPr>
            <w:r w:rsidRPr="00CE5900">
              <w:rPr>
                <w:rFonts w:ascii="Times New Roman" w:hAnsi="Times New Roman"/>
                <w:color w:val="000000"/>
                <w:sz w:val="24"/>
                <w:szCs w:val="24"/>
              </w:rPr>
              <w:t xml:space="preserve">10(11) - </w:t>
            </w:r>
            <w:r w:rsidRPr="00CE5900">
              <w:rPr>
                <w:rFonts w:ascii="Times New Roman" w:hAnsi="Times New Roman"/>
                <w:color w:val="000000"/>
                <w:sz w:val="24"/>
                <w:szCs w:val="24"/>
              </w:rPr>
              <w:br/>
            </w:r>
            <w:r w:rsidRPr="00CE5900">
              <w:rPr>
                <w:rFonts w:ascii="Times New Roman" w:hAnsi="Times New Roman"/>
                <w:color w:val="000000"/>
                <w:sz w:val="24"/>
                <w:szCs w:val="24"/>
              </w:rPr>
              <w:lastRenderedPageBreak/>
              <w:t>14(15)</w:t>
            </w:r>
          </w:p>
        </w:tc>
        <w:tc>
          <w:tcPr>
            <w:tcW w:w="0" w:type="auto"/>
          </w:tcPr>
          <w:p w:rsidR="003C46C2" w:rsidRPr="00CE5900" w:rsidRDefault="003C46C2" w:rsidP="003C46C2">
            <w:pPr>
              <w:spacing w:after="0" w:line="360" w:lineRule="auto"/>
              <w:ind w:right="62"/>
              <w:rPr>
                <w:rFonts w:ascii="Times New Roman" w:hAnsi="Times New Roman"/>
                <w:color w:val="0000FF"/>
                <w:spacing w:val="1"/>
                <w:sz w:val="24"/>
                <w:szCs w:val="24"/>
              </w:rPr>
            </w:pPr>
            <w:r w:rsidRPr="00CE5900">
              <w:rPr>
                <w:rFonts w:ascii="Times New Roman" w:hAnsi="Times New Roman"/>
                <w:color w:val="000000"/>
                <w:sz w:val="24"/>
                <w:szCs w:val="24"/>
              </w:rPr>
              <w:lastRenderedPageBreak/>
              <w:t>Освоение норм и отношений между людьми</w:t>
            </w:r>
          </w:p>
        </w:tc>
        <w:tc>
          <w:tcPr>
            <w:tcW w:w="0" w:type="auto"/>
          </w:tcPr>
          <w:p w:rsidR="003C46C2" w:rsidRPr="00CE5900" w:rsidRDefault="003C46C2" w:rsidP="003C46C2">
            <w:pPr>
              <w:spacing w:after="0" w:line="360" w:lineRule="auto"/>
              <w:ind w:right="62"/>
              <w:rPr>
                <w:rFonts w:ascii="Times New Roman" w:hAnsi="Times New Roman"/>
                <w:color w:val="0000FF"/>
                <w:spacing w:val="1"/>
                <w:sz w:val="24"/>
                <w:szCs w:val="24"/>
              </w:rPr>
            </w:pPr>
            <w:r w:rsidRPr="00CE5900">
              <w:rPr>
                <w:rFonts w:ascii="Times New Roman" w:hAnsi="Times New Roman"/>
                <w:color w:val="000000"/>
                <w:sz w:val="24"/>
                <w:szCs w:val="24"/>
              </w:rPr>
              <w:t>интимно-личностное общение в учебной и других видах деятельности</w:t>
            </w:r>
          </w:p>
        </w:tc>
        <w:tc>
          <w:tcPr>
            <w:tcW w:w="0" w:type="auto"/>
          </w:tcPr>
          <w:p w:rsidR="003C46C2" w:rsidRPr="00CE5900" w:rsidRDefault="003C46C2" w:rsidP="003C46C2">
            <w:pPr>
              <w:spacing w:after="0" w:line="360" w:lineRule="auto"/>
              <w:ind w:right="62"/>
              <w:rPr>
                <w:rFonts w:ascii="Times New Roman" w:hAnsi="Times New Roman"/>
                <w:color w:val="0000FF"/>
                <w:spacing w:val="1"/>
                <w:sz w:val="24"/>
                <w:szCs w:val="24"/>
              </w:rPr>
            </w:pPr>
            <w:r w:rsidRPr="00CE5900">
              <w:rPr>
                <w:rFonts w:ascii="Times New Roman" w:hAnsi="Times New Roman"/>
                <w:color w:val="000000"/>
                <w:sz w:val="24"/>
                <w:szCs w:val="24"/>
              </w:rPr>
              <w:t>чувство "взрослости", возникновение представление о себе "не как о ребенке"</w:t>
            </w:r>
          </w:p>
        </w:tc>
      </w:tr>
      <w:tr w:rsidR="003C46C2" w:rsidRPr="00CE5900" w:rsidTr="005F445D">
        <w:trPr>
          <w:jc w:val="center"/>
        </w:trPr>
        <w:tc>
          <w:tcPr>
            <w:tcW w:w="0" w:type="auto"/>
          </w:tcPr>
          <w:p w:rsidR="003C46C2" w:rsidRPr="00CE5900" w:rsidRDefault="003C46C2" w:rsidP="003C46C2">
            <w:pPr>
              <w:spacing w:after="0" w:line="360" w:lineRule="auto"/>
              <w:ind w:right="62"/>
              <w:jc w:val="center"/>
              <w:rPr>
                <w:rFonts w:ascii="Times New Roman" w:hAnsi="Times New Roman"/>
                <w:color w:val="000000"/>
                <w:sz w:val="24"/>
                <w:szCs w:val="24"/>
              </w:rPr>
            </w:pPr>
            <w:r w:rsidRPr="00CE5900">
              <w:rPr>
                <w:rFonts w:ascii="Times New Roman" w:hAnsi="Times New Roman"/>
                <w:b/>
                <w:bCs/>
                <w:color w:val="000000"/>
                <w:sz w:val="24"/>
                <w:szCs w:val="24"/>
              </w:rPr>
              <w:lastRenderedPageBreak/>
              <w:t>Старший школьник (ранняя юность)</w:t>
            </w:r>
          </w:p>
          <w:p w:rsidR="003C46C2" w:rsidRPr="00CE5900" w:rsidRDefault="003C46C2" w:rsidP="003C46C2">
            <w:pPr>
              <w:spacing w:after="0" w:line="360" w:lineRule="auto"/>
              <w:ind w:right="62"/>
              <w:jc w:val="center"/>
              <w:rPr>
                <w:rFonts w:ascii="Times New Roman" w:hAnsi="Times New Roman"/>
                <w:b/>
                <w:bCs/>
                <w:color w:val="000000"/>
                <w:sz w:val="24"/>
                <w:szCs w:val="24"/>
              </w:rPr>
            </w:pPr>
            <w:r w:rsidRPr="00CE5900">
              <w:rPr>
                <w:rFonts w:ascii="Times New Roman" w:hAnsi="Times New Roman"/>
                <w:color w:val="000000"/>
                <w:sz w:val="24"/>
                <w:szCs w:val="24"/>
              </w:rPr>
              <w:t xml:space="preserve">14(15) - </w:t>
            </w:r>
            <w:r w:rsidRPr="00CE5900">
              <w:rPr>
                <w:rFonts w:ascii="Times New Roman" w:hAnsi="Times New Roman"/>
                <w:color w:val="000000"/>
                <w:sz w:val="24"/>
                <w:szCs w:val="24"/>
              </w:rPr>
              <w:br/>
              <w:t>16(17)</w:t>
            </w:r>
          </w:p>
        </w:tc>
        <w:tc>
          <w:tcPr>
            <w:tcW w:w="0" w:type="auto"/>
          </w:tcPr>
          <w:p w:rsidR="003C46C2" w:rsidRPr="00CE5900" w:rsidRDefault="003C46C2" w:rsidP="003C46C2">
            <w:pPr>
              <w:spacing w:after="0" w:line="360" w:lineRule="auto"/>
              <w:ind w:right="62"/>
              <w:rPr>
                <w:rFonts w:ascii="Times New Roman" w:hAnsi="Times New Roman"/>
                <w:color w:val="000000"/>
                <w:sz w:val="24"/>
                <w:szCs w:val="24"/>
              </w:rPr>
            </w:pPr>
            <w:r w:rsidRPr="00CE5900">
              <w:rPr>
                <w:rFonts w:ascii="Times New Roman" w:hAnsi="Times New Roman"/>
                <w:color w:val="000000"/>
                <w:sz w:val="24"/>
                <w:szCs w:val="24"/>
              </w:rPr>
              <w:t>Освоение профес-</w:t>
            </w:r>
            <w:r w:rsidRPr="00CE5900">
              <w:rPr>
                <w:rFonts w:ascii="Times New Roman" w:hAnsi="Times New Roman"/>
                <w:color w:val="000000"/>
                <w:sz w:val="24"/>
                <w:szCs w:val="24"/>
              </w:rPr>
              <w:br/>
              <w:t>сиональных знаний, умений</w:t>
            </w:r>
          </w:p>
        </w:tc>
        <w:tc>
          <w:tcPr>
            <w:tcW w:w="0" w:type="auto"/>
          </w:tcPr>
          <w:p w:rsidR="003C46C2" w:rsidRPr="00CE5900" w:rsidRDefault="003C46C2" w:rsidP="003C46C2">
            <w:pPr>
              <w:spacing w:after="0" w:line="360" w:lineRule="auto"/>
              <w:ind w:right="62"/>
              <w:rPr>
                <w:rFonts w:ascii="Times New Roman" w:hAnsi="Times New Roman"/>
                <w:color w:val="000000"/>
                <w:sz w:val="24"/>
                <w:szCs w:val="24"/>
              </w:rPr>
            </w:pPr>
            <w:r w:rsidRPr="00CE5900">
              <w:rPr>
                <w:rFonts w:ascii="Times New Roman" w:hAnsi="Times New Roman"/>
                <w:color w:val="000000"/>
                <w:sz w:val="24"/>
                <w:szCs w:val="24"/>
              </w:rPr>
              <w:t>учебно-профес-</w:t>
            </w:r>
            <w:r w:rsidRPr="00CE5900">
              <w:rPr>
                <w:rFonts w:ascii="Times New Roman" w:hAnsi="Times New Roman"/>
                <w:color w:val="000000"/>
                <w:sz w:val="24"/>
                <w:szCs w:val="24"/>
              </w:rPr>
              <w:br/>
              <w:t>сиональная деятельность</w:t>
            </w:r>
          </w:p>
        </w:tc>
        <w:tc>
          <w:tcPr>
            <w:tcW w:w="0" w:type="auto"/>
          </w:tcPr>
          <w:p w:rsidR="003C46C2" w:rsidRPr="00CE5900" w:rsidRDefault="003C46C2" w:rsidP="003C46C2">
            <w:pPr>
              <w:spacing w:after="0" w:line="360" w:lineRule="auto"/>
              <w:ind w:right="62"/>
              <w:rPr>
                <w:rFonts w:ascii="Times New Roman" w:hAnsi="Times New Roman"/>
                <w:color w:val="000000"/>
                <w:sz w:val="24"/>
                <w:szCs w:val="24"/>
              </w:rPr>
            </w:pPr>
            <w:r w:rsidRPr="00CE5900">
              <w:rPr>
                <w:rFonts w:ascii="Times New Roman" w:hAnsi="Times New Roman"/>
                <w:color w:val="000000"/>
                <w:sz w:val="24"/>
                <w:szCs w:val="24"/>
              </w:rPr>
              <w:t>профессиональное и личностное самоопределение</w:t>
            </w:r>
          </w:p>
        </w:tc>
      </w:tr>
      <w:tr w:rsidR="003C46C2" w:rsidRPr="00CE5900" w:rsidTr="005F445D">
        <w:trPr>
          <w:jc w:val="center"/>
        </w:trPr>
        <w:tc>
          <w:tcPr>
            <w:tcW w:w="0" w:type="auto"/>
          </w:tcPr>
          <w:p w:rsidR="003C46C2" w:rsidRPr="00CE5900" w:rsidRDefault="003C46C2" w:rsidP="003C46C2">
            <w:pPr>
              <w:spacing w:after="0" w:line="360" w:lineRule="auto"/>
              <w:ind w:right="62"/>
              <w:jc w:val="center"/>
              <w:rPr>
                <w:rFonts w:ascii="Times New Roman" w:hAnsi="Times New Roman"/>
                <w:b/>
                <w:bCs/>
                <w:color w:val="000000"/>
                <w:sz w:val="24"/>
                <w:szCs w:val="24"/>
              </w:rPr>
            </w:pPr>
            <w:r w:rsidRPr="00CE5900">
              <w:rPr>
                <w:rFonts w:ascii="Times New Roman" w:hAnsi="Times New Roman"/>
                <w:b/>
                <w:bCs/>
                <w:color w:val="000000"/>
                <w:sz w:val="24"/>
                <w:szCs w:val="24"/>
              </w:rPr>
              <w:t>Поздняя юность или ранняя зрелость</w:t>
            </w:r>
          </w:p>
          <w:p w:rsidR="003C46C2" w:rsidRPr="00CE5900" w:rsidRDefault="003C46C2" w:rsidP="003C46C2">
            <w:pPr>
              <w:spacing w:after="0" w:line="360" w:lineRule="auto"/>
              <w:ind w:right="62"/>
              <w:jc w:val="center"/>
              <w:rPr>
                <w:rFonts w:ascii="Times New Roman" w:hAnsi="Times New Roman"/>
                <w:b/>
                <w:bCs/>
                <w:color w:val="000000"/>
                <w:sz w:val="24"/>
                <w:szCs w:val="24"/>
              </w:rPr>
            </w:pPr>
            <w:r w:rsidRPr="00CE5900">
              <w:rPr>
                <w:rFonts w:ascii="Times New Roman" w:hAnsi="Times New Roman"/>
                <w:color w:val="000000"/>
                <w:sz w:val="24"/>
                <w:szCs w:val="24"/>
              </w:rPr>
              <w:t>18-25</w:t>
            </w:r>
          </w:p>
        </w:tc>
        <w:tc>
          <w:tcPr>
            <w:tcW w:w="0" w:type="auto"/>
          </w:tcPr>
          <w:p w:rsidR="003C46C2" w:rsidRPr="00CE5900" w:rsidRDefault="003C46C2" w:rsidP="003C46C2">
            <w:pPr>
              <w:spacing w:after="0" w:line="360" w:lineRule="auto"/>
              <w:ind w:right="62"/>
              <w:rPr>
                <w:rFonts w:ascii="Times New Roman" w:hAnsi="Times New Roman"/>
                <w:color w:val="000000"/>
                <w:sz w:val="24"/>
                <w:szCs w:val="24"/>
              </w:rPr>
            </w:pPr>
            <w:r w:rsidRPr="00CE5900">
              <w:rPr>
                <w:rFonts w:ascii="Times New Roman" w:hAnsi="Times New Roman"/>
                <w:color w:val="000000"/>
                <w:sz w:val="24"/>
                <w:szCs w:val="24"/>
              </w:rPr>
              <w:t>Освоение профес-</w:t>
            </w:r>
            <w:r w:rsidRPr="00CE5900">
              <w:rPr>
                <w:rFonts w:ascii="Times New Roman" w:hAnsi="Times New Roman"/>
                <w:color w:val="000000"/>
                <w:sz w:val="24"/>
                <w:szCs w:val="24"/>
              </w:rPr>
              <w:br/>
              <w:t>сионально-</w:t>
            </w:r>
            <w:r w:rsidRPr="00CE5900">
              <w:rPr>
                <w:rFonts w:ascii="Times New Roman" w:hAnsi="Times New Roman"/>
                <w:color w:val="000000"/>
                <w:sz w:val="24"/>
                <w:szCs w:val="24"/>
              </w:rPr>
              <w:br/>
              <w:t>трудовых умений</w:t>
            </w:r>
          </w:p>
        </w:tc>
        <w:tc>
          <w:tcPr>
            <w:tcW w:w="0" w:type="auto"/>
          </w:tcPr>
          <w:p w:rsidR="003C46C2" w:rsidRPr="00CE5900" w:rsidRDefault="003C46C2" w:rsidP="003C46C2">
            <w:pPr>
              <w:spacing w:after="0" w:line="360" w:lineRule="auto"/>
              <w:ind w:right="62"/>
              <w:rPr>
                <w:rFonts w:ascii="Times New Roman" w:hAnsi="Times New Roman"/>
                <w:color w:val="000000"/>
                <w:sz w:val="24"/>
                <w:szCs w:val="24"/>
              </w:rPr>
            </w:pPr>
            <w:r w:rsidRPr="00CE5900">
              <w:rPr>
                <w:rFonts w:ascii="Times New Roman" w:hAnsi="Times New Roman"/>
                <w:color w:val="000000"/>
                <w:sz w:val="24"/>
                <w:szCs w:val="24"/>
              </w:rPr>
              <w:t>Трудовая деятельность, профес-</w:t>
            </w:r>
            <w:r w:rsidRPr="00CE5900">
              <w:rPr>
                <w:rFonts w:ascii="Times New Roman" w:hAnsi="Times New Roman"/>
                <w:color w:val="000000"/>
                <w:sz w:val="24"/>
                <w:szCs w:val="24"/>
              </w:rPr>
              <w:br/>
              <w:t>сиональная учеба</w:t>
            </w:r>
          </w:p>
        </w:tc>
        <w:tc>
          <w:tcPr>
            <w:tcW w:w="0" w:type="auto"/>
          </w:tcPr>
          <w:p w:rsidR="003C46C2" w:rsidRPr="00CE5900" w:rsidRDefault="003C46C2" w:rsidP="003C46C2">
            <w:pPr>
              <w:spacing w:after="0" w:line="360" w:lineRule="auto"/>
              <w:ind w:right="62"/>
              <w:rPr>
                <w:rFonts w:ascii="Times New Roman" w:hAnsi="Times New Roman"/>
                <w:color w:val="000000"/>
                <w:sz w:val="24"/>
                <w:szCs w:val="24"/>
              </w:rPr>
            </w:pPr>
          </w:p>
        </w:tc>
      </w:tr>
    </w:tbl>
    <w:p w:rsidR="003C46C2" w:rsidRDefault="003C46C2" w:rsidP="003C46C2">
      <w:pPr>
        <w:shd w:val="clear" w:color="auto" w:fill="FFFFFF"/>
        <w:spacing w:after="0" w:line="360" w:lineRule="auto"/>
        <w:ind w:right="62"/>
        <w:jc w:val="both"/>
        <w:rPr>
          <w:rFonts w:ascii="Times New Roman" w:hAnsi="Times New Roman"/>
          <w:color w:val="0000FF"/>
          <w:spacing w:val="1"/>
          <w:sz w:val="28"/>
          <w:szCs w:val="28"/>
        </w:rPr>
      </w:pPr>
    </w:p>
    <w:p w:rsidR="003C46C2" w:rsidRDefault="003C46C2" w:rsidP="003C46C2">
      <w:pPr>
        <w:shd w:val="clear" w:color="auto" w:fill="FFFFFF"/>
        <w:spacing w:after="0" w:line="360" w:lineRule="auto"/>
        <w:ind w:right="62" w:firstLine="708"/>
        <w:jc w:val="both"/>
        <w:rPr>
          <w:rFonts w:ascii="Times New Roman" w:hAnsi="Times New Roman"/>
          <w:color w:val="0000FF"/>
          <w:spacing w:val="1"/>
          <w:sz w:val="28"/>
          <w:szCs w:val="28"/>
        </w:rPr>
      </w:pPr>
    </w:p>
    <w:p w:rsidR="003C46C2" w:rsidRDefault="003C46C2" w:rsidP="003C46C2">
      <w:pPr>
        <w:spacing w:after="0" w:line="360" w:lineRule="auto"/>
        <w:ind w:firstLine="709"/>
        <w:jc w:val="both"/>
        <w:rPr>
          <w:rFonts w:ascii="Times New Roman" w:hAnsi="Times New Roman"/>
          <w:sz w:val="28"/>
          <w:szCs w:val="28"/>
        </w:rPr>
      </w:pPr>
      <w:r w:rsidRPr="008649BF">
        <w:rPr>
          <w:rFonts w:ascii="Times New Roman" w:hAnsi="Times New Roman"/>
          <w:color w:val="0000FF"/>
          <w:spacing w:val="1"/>
          <w:sz w:val="28"/>
          <w:szCs w:val="28"/>
        </w:rPr>
        <w:t xml:space="preserve">Таким образом, психическое развитие идет от внешнего к внутреннему. Отсюда – </w:t>
      </w:r>
      <w:r>
        <w:rPr>
          <w:rFonts w:ascii="Times New Roman" w:hAnsi="Times New Roman"/>
          <w:color w:val="0000FF"/>
          <w:spacing w:val="1"/>
          <w:sz w:val="28"/>
          <w:szCs w:val="28"/>
        </w:rPr>
        <w:t xml:space="preserve">та важнейшая роль, которую играет в жизни ребенка социум, в рамках которого он развивается, с которым взаимодействует. </w:t>
      </w:r>
      <w:r>
        <w:rPr>
          <w:rFonts w:ascii="Times New Roman" w:hAnsi="Times New Roman"/>
          <w:sz w:val="28"/>
          <w:szCs w:val="28"/>
        </w:rPr>
        <w:t>С</w:t>
      </w:r>
      <w:r w:rsidRPr="00B865EF">
        <w:rPr>
          <w:rFonts w:ascii="Times New Roman" w:hAnsi="Times New Roman"/>
          <w:sz w:val="28"/>
          <w:szCs w:val="28"/>
        </w:rPr>
        <w:t xml:space="preserve">истема взаимоотношений ребенка с социальной средой, в том числе и ребенка с ограниченными возможностями здоровья, является ведущим компонентом каждого возрастного периода, определяет собой всю специфику того или иного возраста. </w:t>
      </w:r>
      <w:r>
        <w:rPr>
          <w:rFonts w:ascii="Times New Roman" w:hAnsi="Times New Roman"/>
          <w:sz w:val="28"/>
          <w:szCs w:val="28"/>
        </w:rPr>
        <w:t>Данная аксиома психологии развития позволяет нам ещё раз отметить, какое значение в жизни и психическом развитии ребенка с ограниченными возможностями здоровья имеет возможность взаимодействовать с социумом.</w:t>
      </w:r>
    </w:p>
    <w:p w:rsidR="003C46C2" w:rsidRDefault="003C46C2" w:rsidP="003C46C2">
      <w:pPr>
        <w:spacing w:after="0" w:line="360" w:lineRule="auto"/>
        <w:ind w:firstLine="360"/>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Развитие характеризуется как общими, так и специфическими закономерностями. При отклонении от психического или (и) физического развития – при работе с ребенком с ограниченными возможностями здоровья – важнейшей задачей становится установление возможностей и путей компенсации и коррекции тех или иных нарушений.</w:t>
      </w:r>
      <w:r w:rsidRPr="00475218">
        <w:rPr>
          <w:rFonts w:ascii="Times New Roman" w:hAnsi="Times New Roman"/>
          <w:color w:val="252525"/>
          <w:sz w:val="28"/>
          <w:szCs w:val="28"/>
          <w:shd w:val="clear" w:color="auto" w:fill="FFFFFF"/>
        </w:rPr>
        <w:t xml:space="preserve"> </w:t>
      </w:r>
      <w:r>
        <w:rPr>
          <w:rFonts w:ascii="Times New Roman" w:hAnsi="Times New Roman"/>
          <w:color w:val="252525"/>
          <w:sz w:val="28"/>
          <w:szCs w:val="28"/>
          <w:shd w:val="clear" w:color="auto" w:fill="FFFFFF"/>
        </w:rPr>
        <w:t xml:space="preserve">Под нарушением в специальной психологии понимается недостаток одной из функций, который нарушает психическое развитие только при определенных обстоятельствах. На разных этапах развития специальной психологии изменялись взгляды ученых на решение проблемы компенсации нарушений. Эти изменения происходили в связи с изменениями в системах специального обучения и воспитания, с углублением понимания причин и сущности нарушений психического </w:t>
      </w:r>
      <w:r>
        <w:rPr>
          <w:rFonts w:ascii="Times New Roman" w:hAnsi="Times New Roman"/>
          <w:color w:val="252525"/>
          <w:sz w:val="28"/>
          <w:szCs w:val="28"/>
          <w:shd w:val="clear" w:color="auto" w:fill="FFFFFF"/>
        </w:rPr>
        <w:lastRenderedPageBreak/>
        <w:t xml:space="preserve">развития, с изменениями отношений к людям с отклонениями в развитии в разных социальных системах. </w:t>
      </w:r>
    </w:p>
    <w:p w:rsidR="003C46C2" w:rsidRDefault="003C46C2" w:rsidP="003C46C2">
      <w:pPr>
        <w:spacing w:after="0" w:line="360" w:lineRule="auto"/>
        <w:ind w:firstLine="360"/>
        <w:jc w:val="both"/>
        <w:rPr>
          <w:rFonts w:ascii="Times New Roman" w:hAnsi="Times New Roman"/>
          <w:color w:val="252525"/>
          <w:sz w:val="28"/>
          <w:szCs w:val="28"/>
          <w:shd w:val="clear" w:color="auto" w:fill="FFFFFF"/>
        </w:rPr>
      </w:pPr>
    </w:p>
    <w:p w:rsidR="003C46C2" w:rsidRDefault="003C46C2" w:rsidP="003C46C2">
      <w:pPr>
        <w:spacing w:after="0" w:line="360" w:lineRule="auto"/>
        <w:ind w:firstLine="360"/>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 xml:space="preserve">Л.С. Выготский обосновал понимание компенсации как синтеза биологического и социального факторов. </w:t>
      </w:r>
    </w:p>
    <w:p w:rsidR="003C46C2" w:rsidRPr="00636E89" w:rsidRDefault="003C46C2" w:rsidP="003C46C2">
      <w:pPr>
        <w:spacing w:after="0" w:line="360" w:lineRule="auto"/>
        <w:ind w:firstLine="708"/>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Выготский придавал большое значение включению детей с нарушениями психического развития в разнообразную социально значимую деятельность, созданию активных и действенных форм детского опыта. В контексте развития инклюзивного образования сегодня перед психологами стоит задача – дать психологическое обоснование наиболее эффективных путей и способов педагогического воздействия на детей с нарушениями в развитии, изучить психологические проблемы интеграции детей с особенностями в развитии в общество.</w:t>
      </w:r>
    </w:p>
    <w:p w:rsidR="003C46C2" w:rsidRDefault="003C46C2" w:rsidP="003C46C2">
      <w:pPr>
        <w:spacing w:after="0" w:line="360" w:lineRule="auto"/>
        <w:ind w:firstLine="709"/>
        <w:jc w:val="both"/>
        <w:rPr>
          <w:rFonts w:ascii="Times New Roman" w:hAnsi="Times New Roman"/>
          <w:sz w:val="28"/>
          <w:szCs w:val="28"/>
        </w:rPr>
      </w:pPr>
      <w:r>
        <w:rPr>
          <w:rFonts w:ascii="Times New Roman" w:hAnsi="Times New Roman"/>
          <w:sz w:val="28"/>
          <w:szCs w:val="28"/>
        </w:rPr>
        <w:t>Основой для специальной педагогики и психологии является понятие психических функций, а также закономерности их компенсации.</w:t>
      </w:r>
    </w:p>
    <w:p w:rsidR="003C46C2" w:rsidRDefault="003C46C2" w:rsidP="003C46C2">
      <w:pPr>
        <w:spacing w:after="0" w:line="360" w:lineRule="auto"/>
        <w:ind w:firstLine="709"/>
        <w:jc w:val="both"/>
        <w:rPr>
          <w:rFonts w:ascii="Times New Roman" w:hAnsi="Times New Roman"/>
          <w:sz w:val="28"/>
          <w:szCs w:val="28"/>
        </w:rPr>
      </w:pPr>
      <w:r w:rsidRPr="00475218">
        <w:rPr>
          <w:rFonts w:ascii="Times New Roman" w:hAnsi="Times New Roman"/>
          <w:b/>
          <w:i/>
          <w:sz w:val="28"/>
          <w:szCs w:val="28"/>
        </w:rPr>
        <w:t>Компенсация психических функци</w:t>
      </w:r>
      <w:r>
        <w:rPr>
          <w:rFonts w:ascii="Times New Roman" w:hAnsi="Times New Roman"/>
          <w:b/>
          <w:i/>
          <w:sz w:val="28"/>
          <w:szCs w:val="28"/>
        </w:rPr>
        <w:t>й</w:t>
      </w:r>
      <w:r w:rsidRPr="00297685">
        <w:rPr>
          <w:rFonts w:ascii="Times New Roman" w:hAnsi="Times New Roman"/>
          <w:sz w:val="28"/>
          <w:szCs w:val="28"/>
        </w:rPr>
        <w:t xml:space="preserve"> </w:t>
      </w:r>
      <w:r>
        <w:rPr>
          <w:rFonts w:ascii="Times New Roman" w:hAnsi="Times New Roman"/>
          <w:sz w:val="28"/>
          <w:szCs w:val="28"/>
        </w:rPr>
        <w:t>–</w:t>
      </w:r>
      <w:r w:rsidRPr="00297685">
        <w:rPr>
          <w:rFonts w:ascii="Times New Roman" w:hAnsi="Times New Roman"/>
          <w:sz w:val="28"/>
          <w:szCs w:val="28"/>
        </w:rPr>
        <w:t xml:space="preserve"> возмещение недоразвитых или нарушенных психических функций путем использования сохранных или перестройки частично нарушенных. При этом возможно вовлечение в ее реализацию новых нервных структур, ранее не участвовавших в осуществлении данных функций. Эти структуры функционально объединяются на основе выполнения общей задачи.</w:t>
      </w:r>
    </w:p>
    <w:p w:rsidR="003C46C2" w:rsidRDefault="003C46C2" w:rsidP="003C46C2">
      <w:pPr>
        <w:spacing w:after="0" w:line="360" w:lineRule="auto"/>
        <w:ind w:firstLine="709"/>
        <w:jc w:val="both"/>
        <w:rPr>
          <w:rFonts w:ascii="Times New Roman" w:hAnsi="Times New Roman"/>
          <w:sz w:val="28"/>
          <w:szCs w:val="28"/>
        </w:rPr>
      </w:pPr>
    </w:p>
    <w:p w:rsidR="003C46C2" w:rsidRPr="00A06D52" w:rsidRDefault="003C46C2" w:rsidP="003C46C2">
      <w:pPr>
        <w:spacing w:after="0" w:line="360" w:lineRule="auto"/>
        <w:ind w:firstLine="709"/>
        <w:jc w:val="both"/>
        <w:rPr>
          <w:rFonts w:ascii="Times New Roman" w:hAnsi="Times New Roman"/>
          <w:sz w:val="28"/>
          <w:szCs w:val="28"/>
        </w:rPr>
      </w:pPr>
      <w:r w:rsidRPr="00A06D52">
        <w:rPr>
          <w:rFonts w:ascii="Times New Roman" w:hAnsi="Times New Roman"/>
          <w:b/>
          <w:sz w:val="28"/>
          <w:szCs w:val="28"/>
          <w:u w:val="single"/>
        </w:rPr>
        <w:t>Существуют два типа компенсации психических функций</w:t>
      </w:r>
      <w:r w:rsidRPr="00A06D52">
        <w:rPr>
          <w:rFonts w:ascii="Times New Roman" w:hAnsi="Times New Roman"/>
          <w:sz w:val="28"/>
          <w:szCs w:val="28"/>
        </w:rPr>
        <w:t>:</w:t>
      </w:r>
    </w:p>
    <w:p w:rsidR="003C46C2" w:rsidRPr="00692F97" w:rsidRDefault="003C46C2" w:rsidP="003C46C2">
      <w:pPr>
        <w:pStyle w:val="a4"/>
        <w:numPr>
          <w:ilvl w:val="0"/>
          <w:numId w:val="5"/>
        </w:numPr>
        <w:spacing w:after="0" w:line="360" w:lineRule="auto"/>
        <w:jc w:val="both"/>
      </w:pPr>
      <w:r w:rsidRPr="00EE2283">
        <w:rPr>
          <w:rFonts w:ascii="Times New Roman" w:hAnsi="Times New Roman"/>
          <w:sz w:val="28"/>
          <w:szCs w:val="28"/>
          <w:u w:val="single"/>
        </w:rPr>
        <w:t>внутрисистемная</w:t>
      </w:r>
      <w:r w:rsidRPr="00692F97">
        <w:rPr>
          <w:rFonts w:ascii="Times New Roman" w:hAnsi="Times New Roman"/>
          <w:sz w:val="28"/>
          <w:szCs w:val="28"/>
        </w:rPr>
        <w:t>, осуществляемая за счет привлечения сохранных нервных эле</w:t>
      </w:r>
      <w:r>
        <w:rPr>
          <w:rFonts w:ascii="Times New Roman" w:hAnsi="Times New Roman"/>
          <w:sz w:val="28"/>
          <w:szCs w:val="28"/>
        </w:rPr>
        <w:t>ментов пострадавших структур;</w:t>
      </w:r>
    </w:p>
    <w:p w:rsidR="003C46C2" w:rsidRPr="00A033EB" w:rsidRDefault="003C46C2" w:rsidP="003C46C2">
      <w:pPr>
        <w:pStyle w:val="a4"/>
        <w:numPr>
          <w:ilvl w:val="0"/>
          <w:numId w:val="5"/>
        </w:numPr>
        <w:spacing w:after="0" w:line="360" w:lineRule="auto"/>
        <w:jc w:val="both"/>
      </w:pPr>
      <w:r w:rsidRPr="00EE2283">
        <w:rPr>
          <w:rFonts w:ascii="Times New Roman" w:hAnsi="Times New Roman"/>
          <w:sz w:val="28"/>
          <w:szCs w:val="28"/>
          <w:u w:val="single"/>
        </w:rPr>
        <w:t>межсистемная</w:t>
      </w:r>
      <w:r w:rsidRPr="00692F97">
        <w:rPr>
          <w:rFonts w:ascii="Times New Roman" w:hAnsi="Times New Roman"/>
          <w:sz w:val="28"/>
          <w:szCs w:val="28"/>
        </w:rPr>
        <w:t>, связанная с перест</w:t>
      </w:r>
      <w:r>
        <w:rPr>
          <w:rFonts w:ascii="Times New Roman" w:hAnsi="Times New Roman"/>
          <w:sz w:val="28"/>
          <w:szCs w:val="28"/>
        </w:rPr>
        <w:t xml:space="preserve">ройкой функциональной системы и </w:t>
      </w:r>
      <w:r w:rsidRPr="00692F97">
        <w:rPr>
          <w:rFonts w:ascii="Times New Roman" w:hAnsi="Times New Roman"/>
          <w:sz w:val="28"/>
          <w:szCs w:val="28"/>
        </w:rPr>
        <w:t>включением в работу новых нервных элементов и других нервных структур.</w:t>
      </w:r>
      <w:r w:rsidRPr="00692F97">
        <w:rPr>
          <w:rFonts w:ascii="Times New Roman" w:hAnsi="Times New Roman"/>
          <w:sz w:val="28"/>
          <w:szCs w:val="28"/>
        </w:rPr>
        <w:br/>
        <w:t>У человека наблюдаются оба типа</w:t>
      </w:r>
      <w:r>
        <w:rPr>
          <w:rFonts w:ascii="Times New Roman" w:hAnsi="Times New Roman"/>
          <w:sz w:val="28"/>
          <w:szCs w:val="28"/>
        </w:rPr>
        <w:t xml:space="preserve"> компенсации. Они имеют большое </w:t>
      </w:r>
      <w:r w:rsidRPr="00A90207">
        <w:rPr>
          <w:rFonts w:ascii="Times New Roman" w:hAnsi="Times New Roman"/>
          <w:sz w:val="28"/>
          <w:szCs w:val="28"/>
        </w:rPr>
        <w:t>значение в случаях преодоления врожденных или ра</w:t>
      </w:r>
      <w:r>
        <w:rPr>
          <w:rFonts w:ascii="Times New Roman" w:hAnsi="Times New Roman"/>
          <w:sz w:val="28"/>
          <w:szCs w:val="28"/>
        </w:rPr>
        <w:t>но возникших дефектов развития.</w:t>
      </w:r>
    </w:p>
    <w:p w:rsidR="003C46C2" w:rsidRPr="00A033EB" w:rsidRDefault="003C46C2" w:rsidP="003C46C2">
      <w:pPr>
        <w:spacing w:after="0" w:line="360" w:lineRule="auto"/>
        <w:ind w:firstLine="708"/>
        <w:jc w:val="both"/>
      </w:pPr>
      <w:r w:rsidRPr="00A033EB">
        <w:rPr>
          <w:rFonts w:ascii="Times New Roman" w:hAnsi="Times New Roman"/>
          <w:sz w:val="28"/>
          <w:szCs w:val="28"/>
        </w:rPr>
        <w:lastRenderedPageBreak/>
        <w:t>Согласно концепции Л.С. Выготского, компенсация психических функций представляет собой синтез биологического и социального факторов; включение детей с особенностями развития в разнообразную социально значимую деятельность, создание активных и действенных форм детского опыта. Согласно данной концепции, дефект имеет следующую структуру: первичное нарушение влечет за 1 собой вторичные отклонения в развитии и отклонения третьего порядка. Включение людей с различными нарушениями в активную трудовую деятельность обеспечивает возможность формирования высших форм сотрудничества. "Частные дефекты не делают еще носителя их дефективным"; компенсаторные возможности полностью раскрываются при условии осознания индивидом имеющегося дефекта, уровень компенсации определяется характером и степенью дефекта, резервными силами организма, а также социальными условиями.</w:t>
      </w:r>
    </w:p>
    <w:p w:rsidR="003C46C2" w:rsidRDefault="003C46C2" w:rsidP="003C46C2">
      <w:pPr>
        <w:spacing w:after="0" w:line="360" w:lineRule="auto"/>
        <w:ind w:firstLine="709"/>
        <w:jc w:val="both"/>
        <w:rPr>
          <w:rFonts w:ascii="Times New Roman" w:hAnsi="Times New Roman"/>
          <w:sz w:val="28"/>
          <w:szCs w:val="28"/>
        </w:rPr>
      </w:pPr>
      <w:r>
        <w:rPr>
          <w:rFonts w:ascii="Times New Roman" w:hAnsi="Times New Roman"/>
          <w:sz w:val="28"/>
          <w:szCs w:val="28"/>
        </w:rPr>
        <w:t>Нарушения психического развития можно разделить на следующие типы:</w:t>
      </w:r>
    </w:p>
    <w:p w:rsidR="003C46C2" w:rsidRPr="00437CB5" w:rsidRDefault="003C46C2" w:rsidP="003C46C2">
      <w:pPr>
        <w:pStyle w:val="a4"/>
        <w:numPr>
          <w:ilvl w:val="0"/>
          <w:numId w:val="5"/>
        </w:numPr>
        <w:spacing w:after="0" w:line="360" w:lineRule="auto"/>
        <w:jc w:val="both"/>
        <w:rPr>
          <w:rFonts w:ascii="Times New Roman" w:hAnsi="Times New Roman"/>
          <w:sz w:val="28"/>
          <w:szCs w:val="28"/>
        </w:rPr>
      </w:pPr>
      <w:r w:rsidRPr="00E93762">
        <w:rPr>
          <w:rFonts w:ascii="Times New Roman" w:hAnsi="Times New Roman"/>
          <w:sz w:val="28"/>
          <w:szCs w:val="28"/>
        </w:rPr>
        <w:t xml:space="preserve">недоразвитие </w:t>
      </w:r>
      <w:r>
        <w:rPr>
          <w:rFonts w:ascii="Times New Roman" w:hAnsi="Times New Roman"/>
          <w:sz w:val="28"/>
          <w:szCs w:val="28"/>
        </w:rPr>
        <w:t>–</w:t>
      </w:r>
      <w:r w:rsidRPr="00E93762">
        <w:rPr>
          <w:rFonts w:ascii="Times New Roman" w:hAnsi="Times New Roman"/>
          <w:sz w:val="28"/>
          <w:szCs w:val="28"/>
        </w:rPr>
        <w:t xml:space="preserve"> ранее время поражения, незрелость мозга. Пример: умственная отсталость, психические функции недоразвиты, вынужденная недостаточность высших психических функций </w:t>
      </w:r>
      <w:r>
        <w:rPr>
          <w:rFonts w:ascii="Times New Roman" w:hAnsi="Times New Roman"/>
          <w:sz w:val="28"/>
          <w:szCs w:val="28"/>
        </w:rPr>
        <w:t>–</w:t>
      </w:r>
      <w:r w:rsidRPr="00437CB5">
        <w:rPr>
          <w:rFonts w:ascii="Times New Roman" w:hAnsi="Times New Roman"/>
          <w:sz w:val="28"/>
          <w:szCs w:val="28"/>
        </w:rPr>
        <w:t xml:space="preserve"> мышления, речи;</w:t>
      </w:r>
    </w:p>
    <w:p w:rsidR="003C46C2" w:rsidRPr="003D2CA1" w:rsidRDefault="003C46C2" w:rsidP="003C46C2">
      <w:pPr>
        <w:pStyle w:val="a4"/>
        <w:numPr>
          <w:ilvl w:val="0"/>
          <w:numId w:val="5"/>
        </w:numPr>
        <w:spacing w:after="0" w:line="360" w:lineRule="auto"/>
        <w:jc w:val="both"/>
      </w:pPr>
      <w:r w:rsidRPr="00E93762">
        <w:rPr>
          <w:rFonts w:ascii="Times New Roman" w:hAnsi="Times New Roman"/>
          <w:sz w:val="28"/>
          <w:szCs w:val="28"/>
        </w:rPr>
        <w:t xml:space="preserve">задержанное развитие </w:t>
      </w:r>
      <w:r>
        <w:rPr>
          <w:rFonts w:ascii="Times New Roman" w:hAnsi="Times New Roman"/>
          <w:sz w:val="28"/>
          <w:szCs w:val="28"/>
        </w:rPr>
        <w:t>–</w:t>
      </w:r>
      <w:r w:rsidRPr="00E93762">
        <w:rPr>
          <w:rFonts w:ascii="Times New Roman" w:hAnsi="Times New Roman"/>
          <w:sz w:val="28"/>
          <w:szCs w:val="28"/>
        </w:rPr>
        <w:t xml:space="preserve"> </w:t>
      </w:r>
      <w:r w:rsidRPr="00437CB5">
        <w:rPr>
          <w:rFonts w:ascii="Times New Roman" w:hAnsi="Times New Roman"/>
          <w:sz w:val="28"/>
          <w:szCs w:val="28"/>
        </w:rPr>
        <w:t xml:space="preserve">замедление темпов формирования познавательной и эмоциональной сфер с их временной фиксацией на более ранних возрастных этапах, мозаичностъ поражения </w:t>
      </w:r>
      <w:r>
        <w:rPr>
          <w:rFonts w:ascii="Times New Roman" w:hAnsi="Times New Roman"/>
          <w:sz w:val="28"/>
          <w:szCs w:val="28"/>
        </w:rPr>
        <w:t>–</w:t>
      </w:r>
      <w:r w:rsidRPr="00437CB5">
        <w:rPr>
          <w:rFonts w:ascii="Times New Roman" w:hAnsi="Times New Roman"/>
          <w:sz w:val="28"/>
          <w:szCs w:val="28"/>
        </w:rPr>
        <w:t xml:space="preserve"> наряду с недостаточно развитыми функциями имеются и сохраненные;</w:t>
      </w:r>
    </w:p>
    <w:p w:rsidR="003C46C2" w:rsidRPr="003D2CA1" w:rsidRDefault="003C46C2" w:rsidP="003C46C2">
      <w:pPr>
        <w:pStyle w:val="a4"/>
        <w:numPr>
          <w:ilvl w:val="0"/>
          <w:numId w:val="5"/>
        </w:numPr>
        <w:spacing w:after="0" w:line="360" w:lineRule="auto"/>
        <w:jc w:val="both"/>
      </w:pPr>
      <w:r w:rsidRPr="00437CB5">
        <w:rPr>
          <w:rFonts w:ascii="Times New Roman" w:hAnsi="Times New Roman"/>
          <w:sz w:val="28"/>
          <w:szCs w:val="28"/>
        </w:rPr>
        <w:t xml:space="preserve"> поврежденное развитие </w:t>
      </w:r>
      <w:r>
        <w:rPr>
          <w:rFonts w:ascii="Times New Roman" w:hAnsi="Times New Roman"/>
          <w:sz w:val="28"/>
          <w:szCs w:val="28"/>
        </w:rPr>
        <w:t>–</w:t>
      </w:r>
      <w:r w:rsidRPr="00437CB5">
        <w:rPr>
          <w:rFonts w:ascii="Times New Roman" w:hAnsi="Times New Roman"/>
          <w:sz w:val="28"/>
          <w:szCs w:val="28"/>
        </w:rPr>
        <w:t xml:space="preserve"> более позднее, после 2</w:t>
      </w:r>
      <w:r>
        <w:rPr>
          <w:rFonts w:ascii="Times New Roman" w:hAnsi="Times New Roman"/>
          <w:sz w:val="28"/>
          <w:szCs w:val="28"/>
        </w:rPr>
        <w:t>-</w:t>
      </w:r>
      <w:r w:rsidRPr="00437CB5">
        <w:rPr>
          <w:rFonts w:ascii="Times New Roman" w:hAnsi="Times New Roman"/>
          <w:sz w:val="28"/>
          <w:szCs w:val="28"/>
        </w:rPr>
        <w:t xml:space="preserve">3 лет, патологическое воздействие на мозг Пример </w:t>
      </w:r>
      <w:r>
        <w:rPr>
          <w:rFonts w:ascii="Times New Roman" w:hAnsi="Times New Roman"/>
          <w:sz w:val="28"/>
          <w:szCs w:val="28"/>
        </w:rPr>
        <w:t>–</w:t>
      </w:r>
      <w:r w:rsidRPr="00437CB5">
        <w:rPr>
          <w:rFonts w:ascii="Times New Roman" w:hAnsi="Times New Roman"/>
          <w:sz w:val="28"/>
          <w:szCs w:val="28"/>
        </w:rPr>
        <w:t xml:space="preserve"> органическая деменция: расстройства эмоциональной сферы и личности, нарушения целенаправленной деятельности, грубый регресс интеллекта; </w:t>
      </w:r>
    </w:p>
    <w:p w:rsidR="003C46C2" w:rsidRPr="00EC16F5" w:rsidRDefault="003C46C2" w:rsidP="003C46C2">
      <w:pPr>
        <w:pStyle w:val="a4"/>
        <w:numPr>
          <w:ilvl w:val="0"/>
          <w:numId w:val="5"/>
        </w:numPr>
        <w:spacing w:after="0" w:line="360" w:lineRule="auto"/>
        <w:jc w:val="both"/>
      </w:pPr>
      <w:r w:rsidRPr="00437CB5">
        <w:rPr>
          <w:rFonts w:ascii="Times New Roman" w:hAnsi="Times New Roman"/>
          <w:sz w:val="28"/>
          <w:szCs w:val="28"/>
        </w:rPr>
        <w:t>дефицитарн</w:t>
      </w:r>
      <w:r>
        <w:rPr>
          <w:rFonts w:ascii="Times New Roman" w:hAnsi="Times New Roman"/>
          <w:sz w:val="28"/>
          <w:szCs w:val="28"/>
        </w:rPr>
        <w:t>о</w:t>
      </w:r>
      <w:r w:rsidRPr="00437CB5">
        <w:rPr>
          <w:rFonts w:ascii="Times New Roman" w:hAnsi="Times New Roman"/>
          <w:sz w:val="28"/>
          <w:szCs w:val="28"/>
        </w:rPr>
        <w:t xml:space="preserve">е развитие </w:t>
      </w:r>
      <w:r>
        <w:rPr>
          <w:rFonts w:ascii="Times New Roman" w:hAnsi="Times New Roman"/>
          <w:sz w:val="28"/>
          <w:szCs w:val="28"/>
        </w:rPr>
        <w:t>–</w:t>
      </w:r>
      <w:r w:rsidRPr="00437CB5">
        <w:rPr>
          <w:rFonts w:ascii="Times New Roman" w:hAnsi="Times New Roman"/>
          <w:sz w:val="28"/>
          <w:szCs w:val="28"/>
        </w:rPr>
        <w:t xml:space="preserve"> тяжелые нарушения отдельных систем: зрения, слуха, речи, опорно-двигательного аппарата; </w:t>
      </w:r>
    </w:p>
    <w:p w:rsidR="003C46C2" w:rsidRPr="003D2CA1" w:rsidRDefault="003C46C2" w:rsidP="003C46C2">
      <w:pPr>
        <w:pStyle w:val="a4"/>
        <w:numPr>
          <w:ilvl w:val="0"/>
          <w:numId w:val="5"/>
        </w:numPr>
        <w:spacing w:after="0" w:line="360" w:lineRule="auto"/>
        <w:jc w:val="both"/>
      </w:pPr>
      <w:r w:rsidRPr="00437CB5">
        <w:rPr>
          <w:rFonts w:ascii="Times New Roman" w:hAnsi="Times New Roman"/>
          <w:sz w:val="28"/>
          <w:szCs w:val="28"/>
        </w:rPr>
        <w:t xml:space="preserve">искаженное развитие. Пример </w:t>
      </w:r>
      <w:r>
        <w:rPr>
          <w:rFonts w:ascii="Times New Roman" w:hAnsi="Times New Roman"/>
          <w:sz w:val="28"/>
          <w:szCs w:val="28"/>
        </w:rPr>
        <w:t>–</w:t>
      </w:r>
      <w:r w:rsidRPr="00437CB5">
        <w:rPr>
          <w:rFonts w:ascii="Times New Roman" w:hAnsi="Times New Roman"/>
          <w:sz w:val="28"/>
          <w:szCs w:val="28"/>
        </w:rPr>
        <w:t xml:space="preserve"> ранний детский аутизм: нарушение последовательности развития функций; </w:t>
      </w:r>
    </w:p>
    <w:p w:rsidR="003C46C2" w:rsidRPr="00EC16F5" w:rsidRDefault="003C46C2" w:rsidP="003C46C2">
      <w:pPr>
        <w:pStyle w:val="a4"/>
        <w:numPr>
          <w:ilvl w:val="0"/>
          <w:numId w:val="5"/>
        </w:numPr>
        <w:spacing w:after="0" w:line="360" w:lineRule="auto"/>
        <w:jc w:val="both"/>
      </w:pPr>
      <w:r w:rsidRPr="00437CB5">
        <w:rPr>
          <w:rFonts w:ascii="Times New Roman" w:hAnsi="Times New Roman"/>
          <w:sz w:val="28"/>
          <w:szCs w:val="28"/>
        </w:rPr>
        <w:t xml:space="preserve">дисгармоническое развитие </w:t>
      </w:r>
      <w:r>
        <w:rPr>
          <w:rFonts w:ascii="Times New Roman" w:hAnsi="Times New Roman"/>
          <w:sz w:val="28"/>
          <w:szCs w:val="28"/>
        </w:rPr>
        <w:t>–</w:t>
      </w:r>
      <w:r w:rsidRPr="00437CB5">
        <w:rPr>
          <w:rFonts w:ascii="Times New Roman" w:hAnsi="Times New Roman"/>
          <w:sz w:val="28"/>
          <w:szCs w:val="28"/>
        </w:rPr>
        <w:t xml:space="preserve"> диспропорциональность психики в </w:t>
      </w:r>
      <w:r>
        <w:rPr>
          <w:rFonts w:ascii="Times New Roman" w:hAnsi="Times New Roman"/>
          <w:sz w:val="28"/>
          <w:szCs w:val="28"/>
        </w:rPr>
        <w:t>её</w:t>
      </w:r>
      <w:r w:rsidRPr="00437CB5">
        <w:rPr>
          <w:rFonts w:ascii="Times New Roman" w:hAnsi="Times New Roman"/>
          <w:sz w:val="28"/>
          <w:szCs w:val="28"/>
        </w:rPr>
        <w:t xml:space="preserve"> эмоционально-волевой сфере. </w:t>
      </w:r>
    </w:p>
    <w:p w:rsidR="003C46C2" w:rsidRDefault="003C46C2" w:rsidP="003C46C2">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При характеристике психических нарушений опираются на следующие критерии:</w:t>
      </w:r>
    </w:p>
    <w:p w:rsidR="003C46C2" w:rsidRPr="00870553" w:rsidRDefault="003C46C2" w:rsidP="003C46C2">
      <w:pPr>
        <w:pStyle w:val="a4"/>
        <w:numPr>
          <w:ilvl w:val="0"/>
          <w:numId w:val="5"/>
        </w:numPr>
        <w:spacing w:after="0" w:line="360" w:lineRule="auto"/>
        <w:jc w:val="both"/>
      </w:pPr>
      <w:r w:rsidRPr="00EC16F5">
        <w:rPr>
          <w:rFonts w:ascii="Times New Roman" w:hAnsi="Times New Roman"/>
          <w:sz w:val="28"/>
          <w:szCs w:val="28"/>
        </w:rPr>
        <w:t>Функциональная локализация нарушения – выявляется вид нарушения: общий дефект или "частный дефект". Первый обусловлен регуляторными системами, второй – недостаточностью отдельных функций. Нарушения регуляторных систем в определенной степени влияют на все аспекты психического развития, частные нарушения нередко компенсируются сохранностью регуляторных или других сист</w:t>
      </w:r>
      <w:r>
        <w:rPr>
          <w:rFonts w:ascii="Times New Roman" w:hAnsi="Times New Roman"/>
          <w:sz w:val="28"/>
          <w:szCs w:val="28"/>
        </w:rPr>
        <w:t xml:space="preserve">ем); </w:t>
      </w:r>
    </w:p>
    <w:p w:rsidR="003C46C2" w:rsidRPr="00870553" w:rsidRDefault="003C46C2" w:rsidP="003C46C2">
      <w:pPr>
        <w:pStyle w:val="a4"/>
        <w:numPr>
          <w:ilvl w:val="0"/>
          <w:numId w:val="5"/>
        </w:numPr>
        <w:spacing w:after="0" w:line="360" w:lineRule="auto"/>
        <w:jc w:val="both"/>
      </w:pPr>
      <w:r w:rsidRPr="00EC16F5">
        <w:rPr>
          <w:rFonts w:ascii="Times New Roman" w:hAnsi="Times New Roman"/>
          <w:sz w:val="28"/>
          <w:szCs w:val="28"/>
        </w:rPr>
        <w:t xml:space="preserve">время поражения – определяется характер нарушения психического развития: чем раньше произошло поражение, тем вероятнее явление "недоразвития психических функций", чем позднее – тем более возможны повреждения с распадом </w:t>
      </w:r>
      <w:r>
        <w:rPr>
          <w:rFonts w:ascii="Times New Roman" w:hAnsi="Times New Roman"/>
          <w:sz w:val="28"/>
          <w:szCs w:val="28"/>
        </w:rPr>
        <w:t>структуры психических функций);</w:t>
      </w:r>
    </w:p>
    <w:p w:rsidR="003C46C2" w:rsidRDefault="003C46C2" w:rsidP="003C46C2">
      <w:pPr>
        <w:pStyle w:val="a4"/>
        <w:numPr>
          <w:ilvl w:val="0"/>
          <w:numId w:val="5"/>
        </w:numPr>
        <w:spacing w:after="0" w:line="360" w:lineRule="auto"/>
        <w:jc w:val="both"/>
      </w:pPr>
      <w:r w:rsidRPr="00870553">
        <w:rPr>
          <w:rFonts w:ascii="Times New Roman" w:hAnsi="Times New Roman"/>
          <w:sz w:val="28"/>
          <w:szCs w:val="28"/>
        </w:rPr>
        <w:t xml:space="preserve">системное строение нарушения </w:t>
      </w:r>
      <w:r>
        <w:rPr>
          <w:rFonts w:ascii="Times New Roman" w:hAnsi="Times New Roman"/>
          <w:sz w:val="28"/>
          <w:szCs w:val="28"/>
        </w:rPr>
        <w:t>–</w:t>
      </w:r>
      <w:r w:rsidRPr="00870553">
        <w:rPr>
          <w:rFonts w:ascii="Times New Roman" w:hAnsi="Times New Roman"/>
          <w:sz w:val="28"/>
          <w:szCs w:val="28"/>
        </w:rPr>
        <w:t xml:space="preserve"> характеризуются взаимоотношения между первичными и вторичными дефектами: вторичное нарушение – основной объект психолого-педагогической коррекции аномального развития. Вначале основным препятствием к обучению и воспитанию является первичный дефект, затем ведущую роль играют вторичные дефекты;</w:t>
      </w:r>
      <w:r w:rsidRPr="00870553">
        <w:rPr>
          <w:rFonts w:ascii="Times New Roman" w:hAnsi="Times New Roman"/>
          <w:sz w:val="28"/>
          <w:szCs w:val="28"/>
        </w:rPr>
        <w:br/>
      </w:r>
    </w:p>
    <w:p w:rsidR="003C46C2" w:rsidRDefault="003C46C2" w:rsidP="003C46C2">
      <w:pPr>
        <w:spacing w:after="0" w:line="360" w:lineRule="auto"/>
        <w:ind w:firstLine="357"/>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 xml:space="preserve">Л.С. Выготский пишет, что на начальных этапах развития ребенка главным препятствием к его обучению и воспитанию является «первичный дефект». При отсутствии коррекционного воздействия в дальнейшем ведущее значение начинают приобретать вторичные отклонения, и именно они мешают социальной адаптации ребенка. Возникают педагогическая запущенность, расстройства эмоционально-волевой сферы и поведения, что обусловлено эмоционально-личностными особенностями на фоне дефицита общения, комфортности и ощущениями неуспеха. Таким образом, Выготский выделил в структуре нарушения первичное и вторичное нарушение, а его последователи, опираясь на его описание трудностей социализации ребенка с особенностями в развитии, выделили и третичное нарушение. </w:t>
      </w:r>
    </w:p>
    <w:p w:rsidR="003C46C2" w:rsidRDefault="003C46C2" w:rsidP="003C46C2">
      <w:pPr>
        <w:spacing w:after="0" w:line="360" w:lineRule="auto"/>
        <w:ind w:firstLine="357"/>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 xml:space="preserve">Согласно Выготскому Л.С., линия «дефект-компенсация» и есть центральная линия развития ребенка с особенностями в развитии. Положительное своеобразие </w:t>
      </w:r>
      <w:r>
        <w:rPr>
          <w:rFonts w:ascii="Times New Roman" w:hAnsi="Times New Roman"/>
          <w:color w:val="252525"/>
          <w:sz w:val="28"/>
          <w:szCs w:val="28"/>
          <w:shd w:val="clear" w:color="auto" w:fill="FFFFFF"/>
        </w:rPr>
        <w:lastRenderedPageBreak/>
        <w:t xml:space="preserve">ребенка с тем или иным нарушением создается в первую очередь не тем, что у него выпадают те или иные функции, а тем, что выпадение функции вызывает к жизни новые образования, представляющие в своём единстве реакцию личности на нарушение, компенсацию в процессе развития. Педагогическое воздействие в первую очередь направлено на преодоление и предупреждение вторичных дефектов, с его помощью может быть достигнута значительная компенсация нарушенных функций. </w:t>
      </w:r>
    </w:p>
    <w:p w:rsidR="003C46C2" w:rsidRDefault="003C46C2" w:rsidP="003C46C2">
      <w:pPr>
        <w:spacing w:after="0" w:line="360" w:lineRule="auto"/>
        <w:ind w:firstLine="357"/>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По мысли Выготского, ведущая роль в компенсации того или иного дефекта принадлежит социальному фактору. Эта мысль лежит в основе всей теории инклюзивного образования. Но для того, чтобы обеспечить эту компенсацию за счет социальных ресурсов, педагогу и психологу необходимо иметь представление о том, с каким именно дефектом он имеет дело. Систематизация и структуризация данного материала представляется нам крайне важной. Понятие нарушенного развития входит в круг понятий, объединённых термином «дизонтогения», который обозначает различные формы нарушений онтогенеза. В зависимости от ведущей модальности первичного нарушения принята классификация лиц с особенностями в развитии:</w:t>
      </w:r>
    </w:p>
    <w:p w:rsidR="003C46C2" w:rsidRDefault="003C46C2" w:rsidP="003C46C2">
      <w:pPr>
        <w:pStyle w:val="a4"/>
        <w:numPr>
          <w:ilvl w:val="0"/>
          <w:numId w:val="4"/>
        </w:numPr>
        <w:spacing w:after="0" w:line="360" w:lineRule="auto"/>
        <w:ind w:left="714" w:hanging="357"/>
        <w:jc w:val="both"/>
        <w:rPr>
          <w:rFonts w:ascii="Times New Roman" w:hAnsi="Times New Roman"/>
          <w:color w:val="252525"/>
          <w:sz w:val="28"/>
          <w:szCs w:val="28"/>
          <w:shd w:val="clear" w:color="auto" w:fill="FFFFFF"/>
        </w:rPr>
      </w:pPr>
      <w:r w:rsidRPr="008E58B5">
        <w:rPr>
          <w:rFonts w:ascii="Times New Roman" w:hAnsi="Times New Roman"/>
          <w:color w:val="252525"/>
          <w:sz w:val="28"/>
          <w:szCs w:val="28"/>
          <w:shd w:val="clear" w:color="auto" w:fill="FFFFFF"/>
        </w:rPr>
        <w:t>дети с умственной отсталостью;</w:t>
      </w:r>
    </w:p>
    <w:p w:rsidR="003C46C2" w:rsidRDefault="003C46C2" w:rsidP="003C46C2">
      <w:pPr>
        <w:pStyle w:val="a4"/>
        <w:numPr>
          <w:ilvl w:val="0"/>
          <w:numId w:val="4"/>
        </w:numPr>
        <w:spacing w:after="0" w:line="360" w:lineRule="auto"/>
        <w:ind w:left="714" w:hanging="357"/>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дети с задержкой психического развития;</w:t>
      </w:r>
    </w:p>
    <w:p w:rsidR="003C46C2" w:rsidRDefault="003C46C2" w:rsidP="003C46C2">
      <w:pPr>
        <w:pStyle w:val="a4"/>
        <w:numPr>
          <w:ilvl w:val="0"/>
          <w:numId w:val="4"/>
        </w:numPr>
        <w:spacing w:after="0" w:line="360" w:lineRule="auto"/>
        <w:ind w:left="714" w:hanging="357"/>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дети с нарушениями речи;</w:t>
      </w:r>
    </w:p>
    <w:p w:rsidR="003C46C2" w:rsidRDefault="003C46C2" w:rsidP="003C46C2">
      <w:pPr>
        <w:pStyle w:val="a4"/>
        <w:numPr>
          <w:ilvl w:val="0"/>
          <w:numId w:val="4"/>
        </w:numPr>
        <w:spacing w:after="0" w:line="360" w:lineRule="auto"/>
        <w:ind w:left="714" w:hanging="357"/>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дети с нарушениями слуха;</w:t>
      </w:r>
    </w:p>
    <w:p w:rsidR="003C46C2" w:rsidRDefault="003C46C2" w:rsidP="003C46C2">
      <w:pPr>
        <w:pStyle w:val="a4"/>
        <w:numPr>
          <w:ilvl w:val="0"/>
          <w:numId w:val="4"/>
        </w:numPr>
        <w:spacing w:after="0" w:line="360" w:lineRule="auto"/>
        <w:ind w:left="714" w:hanging="357"/>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дети с нарушениями зрения;</w:t>
      </w:r>
    </w:p>
    <w:p w:rsidR="003C46C2" w:rsidRDefault="003C46C2" w:rsidP="003C46C2">
      <w:pPr>
        <w:pStyle w:val="a4"/>
        <w:numPr>
          <w:ilvl w:val="0"/>
          <w:numId w:val="4"/>
        </w:numPr>
        <w:spacing w:after="0" w:line="360" w:lineRule="auto"/>
        <w:ind w:left="714" w:hanging="357"/>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дети с нарушениями опорно-двигательного аппарата;</w:t>
      </w:r>
    </w:p>
    <w:p w:rsidR="003C46C2" w:rsidRDefault="003C46C2" w:rsidP="003C46C2">
      <w:pPr>
        <w:pStyle w:val="a4"/>
        <w:numPr>
          <w:ilvl w:val="0"/>
          <w:numId w:val="4"/>
        </w:numPr>
        <w:spacing w:after="0" w:line="360" w:lineRule="auto"/>
        <w:ind w:left="714" w:hanging="357"/>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дети с нарушениями поведения;</w:t>
      </w:r>
    </w:p>
    <w:p w:rsidR="003C46C2" w:rsidRDefault="003C46C2" w:rsidP="003C46C2">
      <w:pPr>
        <w:pStyle w:val="a4"/>
        <w:numPr>
          <w:ilvl w:val="0"/>
          <w:numId w:val="4"/>
        </w:numPr>
        <w:spacing w:after="0" w:line="360" w:lineRule="auto"/>
        <w:ind w:left="714" w:hanging="357"/>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дети с нарушениями эмоционального развития;</w:t>
      </w:r>
    </w:p>
    <w:p w:rsidR="003C46C2" w:rsidRDefault="003C46C2" w:rsidP="003C46C2">
      <w:pPr>
        <w:pStyle w:val="a4"/>
        <w:numPr>
          <w:ilvl w:val="0"/>
          <w:numId w:val="4"/>
        </w:numPr>
        <w:spacing w:after="0" w:line="360" w:lineRule="auto"/>
        <w:ind w:left="714" w:hanging="357"/>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дети с комплексными нарушениями.</w:t>
      </w:r>
    </w:p>
    <w:p w:rsidR="003C46C2" w:rsidRDefault="003C46C2" w:rsidP="003C46C2">
      <w:pPr>
        <w:spacing w:after="0" w:line="360" w:lineRule="auto"/>
        <w:ind w:firstLine="709"/>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В последующих разделах данных методических рекомендаций мы более подробно остановимся на основных характеристиках психического развития в каждой конкретной группе.</w:t>
      </w:r>
    </w:p>
    <w:p w:rsidR="003C46C2" w:rsidRDefault="003C46C2" w:rsidP="003C46C2">
      <w:pPr>
        <w:spacing w:after="0" w:line="360" w:lineRule="auto"/>
        <w:ind w:firstLine="709"/>
        <w:jc w:val="both"/>
        <w:rPr>
          <w:rFonts w:ascii="Times New Roman" w:hAnsi="Times New Roman"/>
          <w:color w:val="252525"/>
          <w:sz w:val="28"/>
          <w:szCs w:val="28"/>
          <w:shd w:val="clear" w:color="auto" w:fill="FFFFFF"/>
        </w:rPr>
      </w:pPr>
    </w:p>
    <w:p w:rsidR="007361F1" w:rsidRDefault="007361F1">
      <w:pPr>
        <w:spacing w:after="0" w:line="240" w:lineRule="auto"/>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lastRenderedPageBreak/>
        <w:br w:type="page"/>
      </w:r>
    </w:p>
    <w:p w:rsidR="007361F1" w:rsidRPr="007361F1" w:rsidRDefault="007361F1" w:rsidP="007361F1">
      <w:pPr>
        <w:spacing w:after="0" w:line="360" w:lineRule="auto"/>
        <w:jc w:val="center"/>
        <w:rPr>
          <w:rFonts w:ascii="Times New Roman" w:eastAsiaTheme="minorHAnsi" w:hAnsi="Times New Roman"/>
          <w:b/>
          <w:sz w:val="28"/>
          <w:szCs w:val="28"/>
          <w:u w:val="single"/>
          <w:lang w:eastAsia="en-US"/>
        </w:rPr>
      </w:pPr>
      <w:r w:rsidRPr="007361F1">
        <w:rPr>
          <w:rFonts w:ascii="Times New Roman" w:eastAsiaTheme="minorHAnsi" w:hAnsi="Times New Roman"/>
          <w:b/>
          <w:sz w:val="28"/>
          <w:szCs w:val="28"/>
          <w:u w:val="single"/>
          <w:lang w:eastAsia="en-US"/>
        </w:rPr>
        <w:lastRenderedPageBreak/>
        <w:t>Особенности детей с умственной отсталостью</w:t>
      </w:r>
    </w:p>
    <w:p w:rsidR="007361F1" w:rsidRPr="007361F1" w:rsidRDefault="001E39AC" w:rsidP="001E39AC">
      <w:pPr>
        <w:spacing w:after="0" w:line="360" w:lineRule="auto"/>
        <w:ind w:firstLine="708"/>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Д</w:t>
      </w:r>
      <w:r w:rsidR="007361F1" w:rsidRPr="007361F1">
        <w:rPr>
          <w:rFonts w:ascii="Times New Roman" w:eastAsiaTheme="minorHAnsi" w:hAnsi="Times New Roman"/>
          <w:sz w:val="28"/>
          <w:szCs w:val="28"/>
          <w:lang w:eastAsia="en-US"/>
        </w:rPr>
        <w:t>ет</w:t>
      </w:r>
      <w:r>
        <w:rPr>
          <w:rFonts w:ascii="Times New Roman" w:eastAsiaTheme="minorHAnsi" w:hAnsi="Times New Roman"/>
          <w:sz w:val="28"/>
          <w:szCs w:val="28"/>
          <w:lang w:eastAsia="en-US"/>
        </w:rPr>
        <w:t>и</w:t>
      </w:r>
      <w:r w:rsidR="007361F1" w:rsidRPr="007361F1">
        <w:rPr>
          <w:rFonts w:ascii="Times New Roman" w:eastAsiaTheme="minorHAnsi" w:hAnsi="Times New Roman"/>
          <w:sz w:val="28"/>
          <w:szCs w:val="28"/>
          <w:lang w:eastAsia="en-US"/>
        </w:rPr>
        <w:t xml:space="preserve"> со сниженным интеллектом </w:t>
      </w:r>
      <w:r>
        <w:rPr>
          <w:rFonts w:ascii="Times New Roman" w:eastAsiaTheme="minorHAnsi" w:hAnsi="Times New Roman"/>
          <w:sz w:val="28"/>
          <w:szCs w:val="28"/>
          <w:lang w:eastAsia="en-US"/>
        </w:rPr>
        <w:t xml:space="preserve">– </w:t>
      </w:r>
      <w:r w:rsidR="007361F1" w:rsidRPr="007361F1">
        <w:rPr>
          <w:rFonts w:ascii="Times New Roman" w:eastAsiaTheme="minorHAnsi" w:hAnsi="Times New Roman"/>
          <w:sz w:val="28"/>
          <w:szCs w:val="28"/>
          <w:lang w:eastAsia="en-US"/>
        </w:rPr>
        <w:t xml:space="preserve">одна из наиболее многочисленных категорий детей, отклоняющихся в своем развитии от нормы. Степень выраженности дефекта существенно зависит от тяжести постигшей ребенка вредности, от ее преимущественной локализации, а также от времени начала ее воздействия. Чем в более ранние сроки у ребенка возникло заболевание, тем тяжелее оказываются его последствия. Так, наиболее глубокие степени олигофрении наблюдаются у детей, перенесших заболевание во внутриутробном периоде своего развития. И это вполне понятно. Ведь в таком случае срок нормального развития головного мозга ребенка оказывается минимальным. </w:t>
      </w:r>
    </w:p>
    <w:p w:rsidR="007361F1" w:rsidRPr="007361F1" w:rsidRDefault="007361F1" w:rsidP="001E39AC">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Причины, вызывающие у ребенка умственную отсталость, многочисленны и разнообразны. В российской дефектологии их принято разделять на внешние (экзогенные) и внутренние (эндогенные). Внешние могут воздействовать в период внутриутробного развития плода, во время рождения ребенка и в первые месяцы (или годы) его жизни.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В настоящее время в России пользуются международной классификацией, на основании которой детей разделяют на четыре группы по степени выраженности дефекта: с легкой, умеренной, тяжелой и глубокой степенью умственной отсталости. Наиболее перспективными в плане развития и интеграции в общество являются дети-олигофрены с легкой и умеренной степенью умственной отсталости. </w:t>
      </w:r>
    </w:p>
    <w:p w:rsidR="00061690"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Среди классификаций олигофрении, основывающихся на клинико-патогенетических принципах, в нашей стране наиболее распространенной является классификация, предложенная М. С. Певзнер, в соответствии с которой выделяют пять форм. </w:t>
      </w:r>
    </w:p>
    <w:p w:rsidR="007361F1" w:rsidRPr="00061690" w:rsidRDefault="007361F1" w:rsidP="00061690">
      <w:pPr>
        <w:pStyle w:val="a4"/>
        <w:numPr>
          <w:ilvl w:val="0"/>
          <w:numId w:val="6"/>
        </w:numPr>
        <w:spacing w:after="0" w:line="360" w:lineRule="auto"/>
        <w:jc w:val="both"/>
        <w:rPr>
          <w:rFonts w:ascii="Times New Roman" w:eastAsiaTheme="minorHAnsi" w:hAnsi="Times New Roman"/>
          <w:sz w:val="28"/>
          <w:szCs w:val="28"/>
          <w:lang w:eastAsia="en-US"/>
        </w:rPr>
      </w:pPr>
      <w:r w:rsidRPr="00061690">
        <w:rPr>
          <w:rFonts w:ascii="Times New Roman" w:eastAsiaTheme="minorHAnsi" w:hAnsi="Times New Roman"/>
          <w:sz w:val="28"/>
          <w:szCs w:val="28"/>
          <w:lang w:eastAsia="en-US"/>
        </w:rPr>
        <w:t xml:space="preserve">При </w:t>
      </w:r>
      <w:r w:rsidRPr="00061690">
        <w:rPr>
          <w:rFonts w:ascii="Times New Roman" w:eastAsiaTheme="minorHAnsi" w:hAnsi="Times New Roman"/>
          <w:i/>
          <w:sz w:val="28"/>
          <w:szCs w:val="28"/>
          <w:lang w:eastAsia="en-US"/>
        </w:rPr>
        <w:t>неосложненной форме</w:t>
      </w:r>
      <w:r w:rsidRPr="00061690">
        <w:rPr>
          <w:rFonts w:ascii="Times New Roman" w:eastAsiaTheme="minorHAnsi" w:hAnsi="Times New Roman"/>
          <w:sz w:val="28"/>
          <w:szCs w:val="28"/>
          <w:lang w:eastAsia="en-US"/>
        </w:rPr>
        <w:t xml:space="preserve"> олигофрении ребенок характеризуется уравновешенностью нервных процессов. Отклонения в познавательной деятельности не сопровождаются у него грубыми нарушениями анализаторов. Эмоционально-волевая сфера изменена не резко. Ребенок способен к целенаправленной деятельности в тех случаях, когда задание </w:t>
      </w:r>
      <w:r w:rsidRPr="00061690">
        <w:rPr>
          <w:rFonts w:ascii="Times New Roman" w:eastAsiaTheme="minorHAnsi" w:hAnsi="Times New Roman"/>
          <w:sz w:val="28"/>
          <w:szCs w:val="28"/>
          <w:lang w:eastAsia="en-US"/>
        </w:rPr>
        <w:lastRenderedPageBreak/>
        <w:t xml:space="preserve">ему понятно и доступно. В привычной ситуации его поведение не имеет резких отклонений. </w:t>
      </w:r>
    </w:p>
    <w:p w:rsidR="007361F1" w:rsidRPr="007361F1" w:rsidRDefault="007361F1" w:rsidP="00061690">
      <w:pPr>
        <w:pStyle w:val="a4"/>
        <w:numPr>
          <w:ilvl w:val="0"/>
          <w:numId w:val="6"/>
        </w:numPr>
        <w:spacing w:after="0" w:line="360" w:lineRule="auto"/>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При олигофрении, характеризующейся </w:t>
      </w:r>
      <w:r w:rsidRPr="007361F1">
        <w:rPr>
          <w:rFonts w:ascii="Times New Roman" w:eastAsiaTheme="minorHAnsi" w:hAnsi="Times New Roman"/>
          <w:i/>
          <w:sz w:val="28"/>
          <w:szCs w:val="28"/>
          <w:lang w:eastAsia="en-US"/>
        </w:rPr>
        <w:t>неуравновешенностью нервных процессов</w:t>
      </w:r>
      <w:r w:rsidRPr="007361F1">
        <w:rPr>
          <w:rFonts w:ascii="Times New Roman" w:eastAsiaTheme="minorHAnsi" w:hAnsi="Times New Roman"/>
          <w:sz w:val="28"/>
          <w:szCs w:val="28"/>
          <w:lang w:eastAsia="en-US"/>
        </w:rPr>
        <w:t xml:space="preserve"> с преобладанием возбуждения или торможения, присущие ребенку нарушения отчетливо проявляются в изменениях поведения и снижении работоспособности. </w:t>
      </w:r>
    </w:p>
    <w:p w:rsidR="007361F1" w:rsidRPr="007361F1" w:rsidRDefault="007361F1" w:rsidP="00061690">
      <w:pPr>
        <w:pStyle w:val="a4"/>
        <w:numPr>
          <w:ilvl w:val="0"/>
          <w:numId w:val="6"/>
        </w:numPr>
        <w:spacing w:after="0" w:line="360" w:lineRule="auto"/>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У олигофренов </w:t>
      </w:r>
      <w:r w:rsidRPr="007361F1">
        <w:rPr>
          <w:rFonts w:ascii="Times New Roman" w:eastAsiaTheme="minorHAnsi" w:hAnsi="Times New Roman"/>
          <w:i/>
          <w:sz w:val="28"/>
          <w:szCs w:val="28"/>
          <w:lang w:eastAsia="en-US"/>
        </w:rPr>
        <w:t>с нарушением функций анализаторов</w:t>
      </w:r>
      <w:r w:rsidRPr="007361F1">
        <w:rPr>
          <w:rFonts w:ascii="Times New Roman" w:eastAsiaTheme="minorHAnsi" w:hAnsi="Times New Roman"/>
          <w:sz w:val="28"/>
          <w:szCs w:val="28"/>
          <w:lang w:eastAsia="en-US"/>
        </w:rPr>
        <w:t xml:space="preserve"> диффузное поражение коры сочетается с более глубокими поражениями той или иной мозговой системы. Они дополнительно имеют локальные дефекты речи, слуха, зрения, опорно-двигательного аппарата. Особенно неблагоприятно сказываются на развитии умственно отсталого ребенка нарушения речи. </w:t>
      </w:r>
    </w:p>
    <w:p w:rsidR="007361F1" w:rsidRPr="007361F1" w:rsidRDefault="007361F1" w:rsidP="00061690">
      <w:pPr>
        <w:pStyle w:val="a4"/>
        <w:numPr>
          <w:ilvl w:val="0"/>
          <w:numId w:val="6"/>
        </w:numPr>
        <w:spacing w:after="0" w:line="360" w:lineRule="auto"/>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При олигофрении </w:t>
      </w:r>
      <w:r w:rsidRPr="007361F1">
        <w:rPr>
          <w:rFonts w:ascii="Times New Roman" w:eastAsiaTheme="minorHAnsi" w:hAnsi="Times New Roman"/>
          <w:i/>
          <w:sz w:val="28"/>
          <w:szCs w:val="28"/>
          <w:lang w:eastAsia="en-US"/>
        </w:rPr>
        <w:t>с психопатоподобным поведением</w:t>
      </w:r>
      <w:r w:rsidRPr="007361F1">
        <w:rPr>
          <w:rFonts w:ascii="Times New Roman" w:eastAsiaTheme="minorHAnsi" w:hAnsi="Times New Roman"/>
          <w:sz w:val="28"/>
          <w:szCs w:val="28"/>
          <w:lang w:eastAsia="en-US"/>
        </w:rPr>
        <w:t xml:space="preserve"> у ребенка отмечается резкое нарушение эмоционально-волевой сферы. На первом плане у него оказывается недоразвитие личностных компонентов, снижение критичности относительно себя и окружающих людей, расторможенность влечений. Ребенок склонен к неоправданным аффектам. </w:t>
      </w:r>
    </w:p>
    <w:p w:rsidR="007361F1" w:rsidRPr="007361F1" w:rsidRDefault="007361F1" w:rsidP="00061690">
      <w:pPr>
        <w:pStyle w:val="a4"/>
        <w:numPr>
          <w:ilvl w:val="0"/>
          <w:numId w:val="6"/>
        </w:numPr>
        <w:spacing w:after="0" w:line="360" w:lineRule="auto"/>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При олигофрении с </w:t>
      </w:r>
      <w:r w:rsidRPr="007361F1">
        <w:rPr>
          <w:rFonts w:ascii="Times New Roman" w:eastAsiaTheme="minorHAnsi" w:hAnsi="Times New Roman"/>
          <w:i/>
          <w:sz w:val="28"/>
          <w:szCs w:val="28"/>
          <w:lang w:eastAsia="en-US"/>
        </w:rPr>
        <w:t>выраженной лобной недостаточностью</w:t>
      </w:r>
      <w:r w:rsidRPr="007361F1">
        <w:rPr>
          <w:rFonts w:ascii="Times New Roman" w:eastAsiaTheme="minorHAnsi" w:hAnsi="Times New Roman"/>
          <w:sz w:val="28"/>
          <w:szCs w:val="28"/>
          <w:lang w:eastAsia="en-US"/>
        </w:rPr>
        <w:t xml:space="preserve"> нарушения познавательной деятельности сочетаются у ребенка с изменениями личности по лобному типу с резкими нарушениями моторики. Эти дети вялы, безынициативны и беспомощны. Их речь многословна, бессодержательна, имеет подражательный характер. Дети не способны к психическому напряжению, целенаправленности, активности, слабо учитывают ситуацию. </w:t>
      </w:r>
    </w:p>
    <w:p w:rsidR="007361F1" w:rsidRPr="007361F1" w:rsidRDefault="007361F1" w:rsidP="00F022C6">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Все дети-олигофрены характеризуются стойкими нарушениями психической деятельности, отчетливо обнаруживающимися в сфере познавательных процессов, особенно </w:t>
      </w:r>
      <w:r w:rsidR="00F022C6">
        <w:rPr>
          <w:rFonts w:ascii="Times New Roman" w:eastAsiaTheme="minorHAnsi" w:hAnsi="Times New Roman"/>
          <w:sz w:val="28"/>
          <w:szCs w:val="28"/>
          <w:lang w:eastAsia="en-US"/>
        </w:rPr>
        <w:t>–</w:t>
      </w:r>
      <w:r w:rsidRPr="007361F1">
        <w:rPr>
          <w:rFonts w:ascii="Times New Roman" w:eastAsiaTheme="minorHAnsi" w:hAnsi="Times New Roman"/>
          <w:sz w:val="28"/>
          <w:szCs w:val="28"/>
          <w:lang w:eastAsia="en-US"/>
        </w:rPr>
        <w:t xml:space="preserve"> в словесно-логическом мышлении. Причем имеет место не только отставание от нормы, но и глубокое своеобразие и личностных проявлений, и познавательной сферы. Таким образом, умственно отсталые ни в коей мере не могут быть приравнены к нормально развивающимся детям более младшего возраста. Они иные по основным своим проявлениям.</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lastRenderedPageBreak/>
        <w:t>Умственная отсталость не приводит к равномерному изменению у ребенка всех сторон психической деятельности. Наблюдения и экспериментальные исследования дают материалы, позволяющие говорить о том, что одни психические процессы оказываются у него нарушенными более резко, другие остаются относительно сохранными. Этим в определенной мере обусловлены существующие между детьми индивидуальные различия, обнаруживающиеся и в познавательной деятельности, и в личностной сфере.</w:t>
      </w:r>
    </w:p>
    <w:p w:rsidR="007361F1" w:rsidRPr="007361F1" w:rsidRDefault="007361F1" w:rsidP="00155A3D">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Развитие олигофрена определяется биологическими и социальными факторами. К числу биологических факторов относятся выраженность дефекта, качественное своеобразие его структуры, время его возникновения. Эти факторы, как и прочие, необходимо учитывать при организации специального педагогического воздействия. </w:t>
      </w:r>
    </w:p>
    <w:p w:rsidR="007361F1" w:rsidRPr="007361F1" w:rsidRDefault="007361F1" w:rsidP="00155A3D">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Социальные факторы </w:t>
      </w:r>
      <w:r w:rsidR="00155A3D">
        <w:rPr>
          <w:rFonts w:ascii="Times New Roman" w:eastAsiaTheme="minorHAnsi" w:hAnsi="Times New Roman"/>
          <w:sz w:val="28"/>
          <w:szCs w:val="28"/>
          <w:lang w:eastAsia="en-US"/>
        </w:rPr>
        <w:t>–</w:t>
      </w:r>
      <w:r w:rsidRPr="007361F1">
        <w:rPr>
          <w:rFonts w:ascii="Times New Roman" w:eastAsiaTheme="minorHAnsi" w:hAnsi="Times New Roman"/>
          <w:sz w:val="28"/>
          <w:szCs w:val="28"/>
          <w:lang w:eastAsia="en-US"/>
        </w:rPr>
        <w:t xml:space="preserve"> это ближайшее окружение ребенка: семья, в которой он живет, взрослые и дети, с которыми он общается и проводит время, и, конечно, школа. Отечественная психология утверждает положение о ведущей роли в развитии всех детей, в том числе и умственно отсталых, сотрудничества ребенка со взрослыми и детьми, находящимися рядом с ним, обучения в широком понимании этого термина. Особенно большое значение имеет правильное, коррекционно-развивающее, специально организованное обучение и воспитание, учитывающее своеобразие ребенка, адекватное его возможностям, опирающееся на зону его ближайшего развития. Именно оно в наибольшей мере стимулирует детей в общем развитии.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Специальное обучение, направленное на общее развитие умственно отсталых детей, предусматривает </w:t>
      </w:r>
      <w:r w:rsidRPr="007361F1">
        <w:rPr>
          <w:rFonts w:ascii="Times New Roman" w:eastAsiaTheme="minorHAnsi" w:hAnsi="Times New Roman"/>
          <w:b/>
          <w:sz w:val="28"/>
          <w:szCs w:val="28"/>
          <w:lang w:eastAsia="en-US"/>
        </w:rPr>
        <w:t>в первую очередь формирование у них высших психических процессов, особенно мышления</w:t>
      </w:r>
      <w:r w:rsidRPr="007361F1">
        <w:rPr>
          <w:rFonts w:ascii="Times New Roman" w:eastAsiaTheme="minorHAnsi" w:hAnsi="Times New Roman"/>
          <w:sz w:val="28"/>
          <w:szCs w:val="28"/>
          <w:lang w:eastAsia="en-US"/>
        </w:rPr>
        <w:t xml:space="preserve">. Это важное направление коррекционной работы теоретически обосновано тем, что, хотя ребенок-олигофрен своеобразен во всех своих проявлениях, именно дефектность мышления обнаруживается у него особенно резко и в свою очередь затормаживает и затрудняет познание окружающего мира. Вместе с тем доказано, что мышление олигофрена несомненно развивается. Формирование мыслительной деятельности способствует </w:t>
      </w:r>
      <w:r w:rsidRPr="007361F1">
        <w:rPr>
          <w:rFonts w:ascii="Times New Roman" w:eastAsiaTheme="minorHAnsi" w:hAnsi="Times New Roman"/>
          <w:sz w:val="28"/>
          <w:szCs w:val="28"/>
          <w:lang w:eastAsia="en-US"/>
        </w:rPr>
        <w:lastRenderedPageBreak/>
        <w:t>продвижению умственно отсталого ребенка в общем развитии и тем самым создает реальную основу для социально-трудовой адаптации выпускников вспомогательной школы.</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Другое, тоже очень важное направление коррекционной работы предусматривает </w:t>
      </w:r>
      <w:r w:rsidRPr="007361F1">
        <w:rPr>
          <w:rFonts w:ascii="Times New Roman" w:eastAsiaTheme="minorHAnsi" w:hAnsi="Times New Roman"/>
          <w:b/>
          <w:sz w:val="28"/>
          <w:szCs w:val="28"/>
          <w:lang w:eastAsia="en-US"/>
        </w:rPr>
        <w:t>совершенствование эмоционально-волевой сферы</w:t>
      </w:r>
      <w:r w:rsidRPr="007361F1">
        <w:rPr>
          <w:rFonts w:ascii="Times New Roman" w:eastAsiaTheme="minorHAnsi" w:hAnsi="Times New Roman"/>
          <w:sz w:val="28"/>
          <w:szCs w:val="28"/>
          <w:lang w:eastAsia="en-US"/>
        </w:rPr>
        <w:t xml:space="preserve"> учеников, которая играет большую роль в усвоении знаний, умений и навыков, в установлении контактов с окружающими и в социальной адаптации детей в школе и вне ее</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Говоря о возможностях положительной динамики умственного продвижения детей со сниженным интеллектом, следует вспомнить положение Л. С. Выготского относительно двух зон развития ребенка: актуального и ближайшего. Л. С. Выготский говорил о том, что зона актуального развития характеризуется теми заданиями, которые ребенок уже может выполнять самостоятельно. Эта зона показывает его обученность тем или другим знаниям, умениям и навыкам. Она дает сведения о состоянии его познавательной деятельности на определенном этапе жизни. В этом ее значимость.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В плане перспективы особенно важна зона ближайшего развития, которая определяется заданиями, с которыми ребенок не может справиться сам, но может сделать это с помощью взрослого. Определение зоны ближайшего развития необходимо потому, что она дает возможность судить, какие задачи будут доступны ребенку в недалеком будущем, т.е. какого продвижения от него можно ожидать.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У умственно отсталых дошкольников зона актуального развития весьма ограничена. Дети мало что умеют и знают. Что касается зоны ближайшего развития, то она значительно уже, более ограничена, чем у нормально развивающихся детей. Однако она существует, и это дает основание утверждать, что дети со сниженным интеллектом способны к продвижению. Это продвижение невелико, но при определенных условиях оно может иметь место.</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Продвижение умственно отсталых детей происходит неравномерно в разные возрастные периоды. Исследованиями установлено, что несомненная активизация познавательной деятельности сменяется годами, в течение которых как бы подготавливаются, концентрируются возможности, необходимые для последующих </w:t>
      </w:r>
      <w:r w:rsidRPr="007361F1">
        <w:rPr>
          <w:rFonts w:ascii="Times New Roman" w:eastAsiaTheme="minorHAnsi" w:hAnsi="Times New Roman"/>
          <w:sz w:val="28"/>
          <w:szCs w:val="28"/>
          <w:lang w:eastAsia="en-US"/>
        </w:rPr>
        <w:lastRenderedPageBreak/>
        <w:t>положительных сдвигов. Наибольшее продвижение можно заметить в первые два школьных года обучения, на четвертом-пятом году и в конце обучения.</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p>
    <w:p w:rsidR="007361F1" w:rsidRPr="007361F1" w:rsidRDefault="007361F1" w:rsidP="007361F1">
      <w:pPr>
        <w:spacing w:after="0" w:line="360" w:lineRule="auto"/>
        <w:ind w:firstLine="708"/>
        <w:jc w:val="center"/>
        <w:rPr>
          <w:rFonts w:ascii="Times New Roman" w:eastAsiaTheme="minorHAnsi" w:hAnsi="Times New Roman"/>
          <w:b/>
          <w:sz w:val="28"/>
          <w:szCs w:val="28"/>
          <w:u w:val="single"/>
          <w:lang w:eastAsia="en-US"/>
        </w:rPr>
      </w:pPr>
      <w:r w:rsidRPr="007361F1">
        <w:rPr>
          <w:rFonts w:ascii="Times New Roman" w:eastAsiaTheme="minorHAnsi" w:hAnsi="Times New Roman"/>
          <w:b/>
          <w:sz w:val="28"/>
          <w:szCs w:val="28"/>
          <w:u w:val="single"/>
          <w:lang w:eastAsia="en-US"/>
        </w:rPr>
        <w:t>Психологическая характеристика умственно отсталых детей</w:t>
      </w:r>
    </w:p>
    <w:p w:rsidR="007361F1" w:rsidRPr="007361F1" w:rsidRDefault="007361F1" w:rsidP="007361F1">
      <w:pPr>
        <w:spacing w:after="0" w:line="360" w:lineRule="auto"/>
        <w:jc w:val="center"/>
        <w:rPr>
          <w:rFonts w:ascii="Times New Roman" w:eastAsiaTheme="minorHAnsi" w:hAnsi="Times New Roman"/>
          <w:sz w:val="28"/>
          <w:szCs w:val="28"/>
          <w:u w:val="single"/>
          <w:lang w:eastAsia="en-US"/>
        </w:rPr>
      </w:pPr>
      <w:r w:rsidRPr="007361F1">
        <w:rPr>
          <w:rFonts w:ascii="Times New Roman" w:eastAsiaTheme="minorHAnsi" w:hAnsi="Times New Roman"/>
          <w:sz w:val="28"/>
          <w:szCs w:val="28"/>
          <w:u w:val="single"/>
          <w:lang w:eastAsia="en-US"/>
        </w:rPr>
        <w:t>Внимание.</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Внимание умственно отсталых детей преимущественно непроизвольно. Оно характеризуется небольшим объемом, неустойчивостью, а в ряде случаев - трудной переключаемостью. Умственно отсталые школьники младших классов также очень невнимательны, что в значительной мере мешает их обучению, способствует появлению множества ошибок при выполнении даже таких заданий, которые по уровню развития их познавательной деятельности им вполне доступны.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Невнимательность детей-олигофренов всех возрастов в определенной мере обусловлена слабостью их волевой сферы. Они не могут в должной мере сосредоточиться на выполняемой деятельности, работать не отвлекаясь. Большое значение имеет также несформированность интересов умственно отсталых детей. </w:t>
      </w:r>
    </w:p>
    <w:p w:rsidR="007361F1" w:rsidRPr="007361F1" w:rsidRDefault="007361F1" w:rsidP="007361F1">
      <w:pPr>
        <w:spacing w:after="0" w:line="360" w:lineRule="auto"/>
        <w:jc w:val="center"/>
        <w:rPr>
          <w:rFonts w:ascii="Times New Roman" w:eastAsiaTheme="minorHAnsi" w:hAnsi="Times New Roman"/>
          <w:sz w:val="28"/>
          <w:szCs w:val="28"/>
          <w:u w:val="single"/>
          <w:lang w:eastAsia="en-US"/>
        </w:rPr>
      </w:pPr>
      <w:r w:rsidRPr="007361F1">
        <w:rPr>
          <w:rFonts w:ascii="Times New Roman" w:eastAsiaTheme="minorHAnsi" w:hAnsi="Times New Roman"/>
          <w:sz w:val="28"/>
          <w:szCs w:val="28"/>
          <w:u w:val="single"/>
          <w:lang w:eastAsia="en-US"/>
        </w:rPr>
        <w:t>Интересы</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Побудителями поведения ребенка и одним из значимых критериев социальной активности личности являются его интересы.</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Развитие умственно отсталого школьника, в частности становление внимания, тесно связано с формированием у него разнообразных интересов, поскольку только на основе этого возможно активное и разностороннее знакомство с окружающей жизнью. Интересы человека формируются в процессе его жизнедеятельности под влиянием воспитания и обучения, их становление во многом зависит от социального окружения, от активности человека, от характера деятельности.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Умственно отсталым детям в первые дни обучения в школе свойственно почти полное отсутствие каких-либо интересов, или их интересы малоинтенсивны, неглубоки, односторонни, неустойчивы. Отмечается диффузность, малая дифференцированность и недостаточная осознанность интересов. Личные интересы преобладают над всеми остальными.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lastRenderedPageBreak/>
        <w:t xml:space="preserve">Познавательный интерес, определяющий в норме направленность ребенка на учебную деятельность, у умственно отсталых учащихся обнаруживается лишь как реакция на отдельные занимательные факты, события, которая не перерастает в интерес к предмету как к области знаний. Дети-олигофрены, особенно младших классов, обычно пассивно относятся к учебным занятиям, требующим мыслительной деятельности. На начальных этапах школьного обучения интересы умственно отсталых учеников часто связаны с занимательностью учебного материала, яркостью его подачи. У умственно отсталых детей значительно позже, чем у их нормальных сверстников, появляется интерес к содержанию учебного материала или к самому процессу учения. Особенно с большим трудом формируются у них познавательные интересы при выполнении сложной для олигофренов деятельности (чтении, письме, решении задач и примеров). Однако наряду с безразличием большинства умственно отсталых учеников к учебе на начальном этапе школьного обучения наблюдаются случаи положительного отношения детей к новым для них занятиям, в частности к урокам по трудовому обучению. Даже целиком не осмысливая задания, не представляя способов его выполнения, порядка операций, ученики вспомогательной школы активно и с большой охотой берутся за выполнение трудового задания. А по мере овладения способами действий и осознания результатов деятельности интерес и внимание к ней со стороны ребенка возрастают, становятся более мотивированными.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Специально организованный педагогический процесс предусматривает формирование у умственно отсталых учеников младших классов различных интересов, в том числе и познавательных. Это необходимо для расширения общего кругозора школьников, для их ориентации в социальном окружении. Вместе с тем известно, что, недостаточно осознавая поставленную учителем задачу и не проявляя к ней должного интереса, ученик выполняет ее, поскольку вынужден это делать, но относится к ней формально. Важно побудить его работать руководствуясь не только необходимостью, но и собственными потребностями и интересами.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У подростков основные интересы связаны уже не со школьными занятиями. Они перемещаются в сферу внешкольной деятельности. К старшему школьному </w:t>
      </w:r>
      <w:r w:rsidRPr="007361F1">
        <w:rPr>
          <w:rFonts w:ascii="Times New Roman" w:eastAsiaTheme="minorHAnsi" w:hAnsi="Times New Roman"/>
          <w:sz w:val="28"/>
          <w:szCs w:val="28"/>
          <w:lang w:eastAsia="en-US"/>
        </w:rPr>
        <w:lastRenderedPageBreak/>
        <w:t>возрасту отмечается положительная динамика, как в формировании познавательных интересов умственно отсталых учащихся, так и в появлении интересов к определенным видам практической деятельности в свободное от учебы время (вязание, шитье, выпиливание, работа с бисером и др.).</w:t>
      </w:r>
    </w:p>
    <w:p w:rsidR="007361F1" w:rsidRPr="007361F1" w:rsidRDefault="007361F1" w:rsidP="007361F1">
      <w:pPr>
        <w:spacing w:after="0" w:line="360" w:lineRule="auto"/>
        <w:jc w:val="center"/>
        <w:rPr>
          <w:rFonts w:ascii="Times New Roman" w:eastAsiaTheme="minorHAnsi" w:hAnsi="Times New Roman"/>
          <w:sz w:val="28"/>
          <w:szCs w:val="28"/>
          <w:u w:val="single"/>
          <w:lang w:eastAsia="en-US"/>
        </w:rPr>
      </w:pPr>
      <w:r w:rsidRPr="007361F1">
        <w:rPr>
          <w:rFonts w:ascii="Times New Roman" w:eastAsiaTheme="minorHAnsi" w:hAnsi="Times New Roman"/>
          <w:sz w:val="28"/>
          <w:szCs w:val="28"/>
          <w:u w:val="single"/>
          <w:lang w:eastAsia="en-US"/>
        </w:rPr>
        <w:t>Восприятие</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Существенную роль в познании ребенком окружающего мира играют его ощущения и восприятие. Они создают конкретную базу для знакомства с тем, что находится вокруг него, для формирования мышления, являются необходимыми предпосылками практической деятельности. У умственно отсталых детей чаще, чем у нормально развивающихся, имеют место нарушения ощущений различной модальности и соответственно восприятия объектов и ситуаций.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Для умственно отсталых детей характерно своеобразное узнавание объектов и явлений. Они склонны отождествлять в некоторой мере сходные предметы. Так, воспитанники детских садов и первоклассники нередко не видят различия между кошкой и белкой, компасом и часами, объединяют в одну группу такие геометрические фигуры, как квадрат и прямоугольник.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Для умственно отсталых детей характерно своеобразное узнавание объектов и явлений. Они склонны отождествлять в некоторой мере сходные предметы. Так, воспитанники детских садов и первоклассники нередко не видят различия между кошкой и белкой, компасом и часами, объединяют в одну группу такие геометрические фигуры, как квадрат и прямоугольник.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Учащиеся младших классов недостаточно умеют приспосабливать свое зрительное восприятие к изменяющимся условиям. Если изображения предметов, твердо ориентированных в пространстве, т. е. обладающих четко выраженным верхом и низом, предъявляются младшим школьникам перевернутыми на 180°, то они воспринимаются детьми как другие объекты, находящиеся в обычном положении. Так, блюдце с чашкой узнается как гриб. При этом ученики не замечают такой существенной детали, как ручка у чашки, и не делают попыток проверить свое решение.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lastRenderedPageBreak/>
        <w:t xml:space="preserve">Отклонения в пространственной ориентировке отчетливо обнаруживаются во время школьного обучения - в процессе овладения грамотой, на уроках ручного и профессионального труда, географии, рисования, физкультуры.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Своеобразие зрительного восприятия умственно отсталых детей младших лет обучения отчетливо проявляется при рассматривании сюжетных картин, понимание которых оказывается неполным, поверхностным, а в ряде случаев - и неадекватным. </w:t>
      </w:r>
    </w:p>
    <w:p w:rsidR="007361F1" w:rsidRPr="007361F1" w:rsidRDefault="007361F1" w:rsidP="007361F1">
      <w:pPr>
        <w:spacing w:after="0" w:line="360" w:lineRule="auto"/>
        <w:ind w:firstLine="708"/>
        <w:jc w:val="center"/>
        <w:rPr>
          <w:rFonts w:ascii="Times New Roman" w:eastAsiaTheme="minorHAnsi" w:hAnsi="Times New Roman"/>
          <w:sz w:val="28"/>
          <w:szCs w:val="28"/>
          <w:u w:val="single"/>
          <w:lang w:eastAsia="en-US"/>
        </w:rPr>
      </w:pPr>
      <w:r w:rsidRPr="007361F1">
        <w:rPr>
          <w:rFonts w:ascii="Times New Roman" w:eastAsiaTheme="minorHAnsi" w:hAnsi="Times New Roman"/>
          <w:sz w:val="28"/>
          <w:szCs w:val="28"/>
          <w:u w:val="single"/>
          <w:lang w:eastAsia="en-US"/>
        </w:rPr>
        <w:t>Память</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Обучение умственно отсталых детей в большой мере опирается на процессы памяти, которые характеризуются большим своеобразием. Остановимся на некоторых особенностях памяти, имеющих существенное значение для усвоения знаний, умений, навыков и, следовательно, социальной адаптации учащихся.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Объем запоминаемого учениками вспомогательной школы материала существенно меньше, чем у их нормально развивающихся сверстников. Установлено, что если нормально развивающиеся дети запоминают 7±2 объектов, одновременно предъявленных, то их умственно отсталые сверстники - 3. Эти данные очень важны для построения обучения, в частности для определения объема материала, предлагаемого учащимся на уроке. Причем чем более абстрактным является подлежащий запоминанию материал, тем меньшее его количество запоминают дети. Так, ряды, составленные из хорошо знакомых слов, обозначающих предметы, ученики запоминают менее успешно, чем ряды картинок, изображающих сами предметы. В свою очередь, ряды картинок детям запомнить труднее, чем ряды, объединяющие реальные предметы. Такая закономерность с различной степенью выраженности прослеживается на всех годах обучения, это подтверждает важность применения наглядности.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Точность и прочность запоминания учащимися и словесного, и наглядного материала низкие. Воспроизводя его, они многое пропускают, переставляют местами элементы, составляющие единое целое, допускают много повторов и в то же время привносят ненужные элементы в результате различных, нередко случайных ассоциаций. При этом умственно отсталые дети, характеризующиеся преобладанием процессов возбуждения, обнаруживают особенно отчетливо </w:t>
      </w:r>
      <w:r w:rsidRPr="007361F1">
        <w:rPr>
          <w:rFonts w:ascii="Times New Roman" w:eastAsiaTheme="minorHAnsi" w:hAnsi="Times New Roman"/>
          <w:sz w:val="28"/>
          <w:szCs w:val="28"/>
          <w:lang w:eastAsia="en-US"/>
        </w:rPr>
        <w:lastRenderedPageBreak/>
        <w:t xml:space="preserve">выраженную склонность к подобным привнесениям. Учащиеся с преобладанием процессов торможения запоминают меньший объем материала, но количество привнесений у них незначительно.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Умственно отсталые учащиеся обычно пользуются непреднамеренным запоминанием. Они запоминают то, что привлекает их внимание, кажется интересным. Например, крупный, яркий, хорошо знакомый предмет, который они под руководством учителя рассматривают, словесно характеризуют, выполняют с ним какие-то практические действия.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В текстах дети выделяют эмоционально насыщенные фрагменты. Воспринимая их, они не остаются равнодушными: радуются, огорчаются, всем своим видом, жестами, возгласами передавая отношение к происходящему. Именно эти части текста ученики наиболее хорошо запоминают, даже если они не являются существенными и не определяют основное содержание прослушанного.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Некоторые учащиеся младших классов, узнав о том, что им следует запомнить воспринятое, обнаруживают обеспокоенность и растерянность. Они хотели бы выполнить требование взрослого, но не знают, как и что следует для этого делать. Это состояние быстро проходит, поставленная же задача фактически теряется, а достигнутые результаты оказываются ниже, чем в условиях непреднамеренного запоминания.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Даже ученики средних и старших классов, запоминая словесный материал, совершенно недостаточно умеют самостоятельно пользоваться мнемическими приемами - делить текст на абзацы, выделять основную мысль, определять опорные слова и выражения, устанавливать смысловые связи между частями материала и т. п. В лучшем случае отдельные школьники делают попытки шепотом </w:t>
      </w:r>
      <w:bookmarkStart w:id="1" w:name="57"/>
      <w:bookmarkEnd w:id="1"/>
      <w:r w:rsidRPr="007361F1">
        <w:rPr>
          <w:rFonts w:ascii="Times New Roman" w:eastAsiaTheme="minorHAnsi" w:hAnsi="Times New Roman"/>
          <w:sz w:val="28"/>
          <w:szCs w:val="28"/>
          <w:lang w:eastAsia="en-US"/>
        </w:rPr>
        <w:t xml:space="preserve">повторять текст вслед за учителем. Однако, поскольку это невозможно, шепот быстро прекращается. Создается впечатление, что буквальное повторение - наиболее известный, если не единственный мнемический прием, применяемый умственно отсталыми детьми. Соответственно результаты запоминания, полученные при наличии задачи запомнить материал и при ее отсутствии, мало отличаются друг от друга. Это дает основание говорить, что знакомство с разнообразными приемами </w:t>
      </w:r>
      <w:r w:rsidRPr="007361F1">
        <w:rPr>
          <w:rFonts w:ascii="Times New Roman" w:eastAsiaTheme="minorHAnsi" w:hAnsi="Times New Roman"/>
          <w:sz w:val="28"/>
          <w:szCs w:val="28"/>
          <w:lang w:eastAsia="en-US"/>
        </w:rPr>
        <w:lastRenderedPageBreak/>
        <w:t xml:space="preserve">запоминания и выработка умения пользоваться ими - актуальная задача учебной работы с умственно отсталыми детьми. Ее решение в определенной мере обеспечит пользование учащимися преднамеренным запоминанием.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Запоминание учебного материала в большой мере зависит от его структуризации и характера, от того, каким путем он был воспринят, а также от возраста школьников. Установлено, что ученики успешнее запоминают стихотворные, чем прозаические, тексты. Наличие ритма и рифмы облегчает протекание мнемического процесса. Дети не вполне осознают это, однако результаты и непосредственных, и отсроченных воспроизведений свидетельствуют о лучшем запоминании стихотворного текста. Для того чтобы его заучить, умственно отсталым учащимся различных школьных возрастов требуется меньшее количество повторений, чем для запоминания прозаического текста такого же объема и содержания.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Для учащихся младших классов наиболее благоприятным для запоминания является прослушивание текста с голоса учителя. Это обусловлено трудностями процесса чтения, которым ученики еще не полностью овладевают на данном этапе обучения, а также их привычкой ориентироваться на восприятие устной речи.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Учащиеся старших классов легче запоминают материал в тех случаях, когда они самостоятельно читают его вслух. Вероятно, одновременно осуществляемое зрительное и слуховое восприятие создает благоприятные условия для закрепления материала в памяти. Ученик видит расположение текста на страницах книги, выделенные абзацы, в ряде случаев - напечатанные особым шрифтом слова и смысловые единицы, что облегчает нахождение опорных слов. Прочитывание может рассматриваться как один из первых шагов к самостоятельной работе школьников над текстом, над его пониманием и запоминанием. Заметим, что к старшим годам обучения преобладающее большинство учеников уже владеют техникой чтения и прочитывание небольшого текста не вызывает у них серьезных трудностей. </w:t>
      </w:r>
    </w:p>
    <w:p w:rsidR="007361F1" w:rsidRPr="007361F1" w:rsidRDefault="007361F1" w:rsidP="007361F1">
      <w:pPr>
        <w:spacing w:after="0" w:line="360" w:lineRule="auto"/>
        <w:jc w:val="center"/>
        <w:rPr>
          <w:rFonts w:ascii="Times New Roman" w:eastAsiaTheme="minorHAnsi" w:hAnsi="Times New Roman"/>
          <w:sz w:val="28"/>
          <w:szCs w:val="28"/>
          <w:u w:val="single"/>
          <w:lang w:eastAsia="en-US"/>
        </w:rPr>
      </w:pPr>
      <w:r w:rsidRPr="007361F1">
        <w:rPr>
          <w:rFonts w:ascii="Times New Roman" w:eastAsiaTheme="minorHAnsi" w:hAnsi="Times New Roman"/>
          <w:sz w:val="28"/>
          <w:szCs w:val="28"/>
          <w:u w:val="single"/>
          <w:lang w:eastAsia="en-US"/>
        </w:rPr>
        <w:t>Мышление</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lastRenderedPageBreak/>
        <w:t xml:space="preserve">Большую роль в становлении и развитии познавательной деятельности ребенка играет мышление. </w:t>
      </w:r>
    </w:p>
    <w:p w:rsidR="007361F1" w:rsidRPr="007361F1" w:rsidRDefault="007361F1" w:rsidP="007361F1">
      <w:pPr>
        <w:spacing w:after="0" w:line="360" w:lineRule="auto"/>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ab/>
        <w:t>Наглядно-действенные формы мышления наиболее доступны умственно отсталым младшим школьникам. Однако при выполнении заданий дети испытывают трудности. Так, им, как и дошкольникам, трудно сложить несложную разрезанную картинку. В младшем школьном возрасте действия детей с предметами часто носят импульсивный характер, не связаны с мыслительной задачей и не имеют познавательного значения.</w:t>
      </w:r>
    </w:p>
    <w:p w:rsidR="007361F1" w:rsidRPr="007361F1" w:rsidRDefault="007361F1" w:rsidP="007361F1">
      <w:pPr>
        <w:spacing w:after="0" w:line="360" w:lineRule="auto"/>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Большие трудности вызывают у учащихся I - II классов задачи, предусматривающие использование наглядно-образного мышления.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Особенно сложными оказываются задания, требующие от детей словесно-логического мышления. Так, имея перед собой цветную картинку, изображающую определенное время года, школьники далеко не всегда могут правильно установить отраженные на ней причинно-следственные связи и на этой основе определить, какой сезон передает рисунок. Они часто не понимают даже несложные, предназначенные для нормально развивающихся дошкольников тексты, содержащие временные, причинные и другие отношения. Умственно отсталые ученики воспроизводят материал упрощенно, опускают многие, иногда наиболее значимые его части, изменяют последовательность смысловых звеньев текста, не устанавливают необходимых взаимоотношений между ними.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По мере проводимого в школе специального обучения недостатки мышления учеников корригируются, но не преодолеваются полностью и вновь обнаруживаются при усложнении предъявляемых задач. Оказывается, что учащиеся V класса не справляются с заданиями, которые вполне посильны нормально развивающимся третьеклассникам.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Мыслительные процессы у умственно отсталых младших школьников протекают весьма своеобразно. Так, выполняемый ими мысленный анализ зрительно воспринимаемого реального предмета или его изображения отличается бедностью, непоследовательностью, фрагментарностью. Глядя на объект, ученик называет далеко не все составляющие его части даже в тех случаях, когда хорошо </w:t>
      </w:r>
      <w:r w:rsidRPr="007361F1">
        <w:rPr>
          <w:rFonts w:ascii="Times New Roman" w:eastAsiaTheme="minorHAnsi" w:hAnsi="Times New Roman"/>
          <w:sz w:val="28"/>
          <w:szCs w:val="28"/>
          <w:lang w:eastAsia="en-US"/>
        </w:rPr>
        <w:lastRenderedPageBreak/>
        <w:t xml:space="preserve">знает их названия, а также не отмечает многих существенно важных свойств, хотя они ему давно известны. Обычно он говорит о таких частях, которые выступают из общего контура фигуры, не соблюдая при этом какого-либо порядка. Так, рассматривая чучело вороны, дети обычно не упоминают о наличии у нее туловища, но указывают лапы, клюв, когти, голову. В лучшем случае они отмечают величину птицы.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Анализ объектов оказывается более подробным, если он осуществляется с помощью взрослого - по его вопросам. В тех случаях, когда учащиеся под руководством взрослого последовательно выполняют с предметом практические действия, которые, казалось бы, должны привлечь их внимание к его особенностям, производимый ими анализ обогащается незначительно. Внимание детей сосредоточивается на отдельных действиях, которые они не осознают как направленные на последовательное рассмотрение объекта. Значительные положительные сдвиги можно наблюдать, когда от учеников требуют оречевления получаемых результатов. Но и при этих условиях обнаруживается неупорядоченность, бессистемность самостоятельно выполняемого анализа, беспорядочное называние того, что бросается в глаза, без выделения главного, существенного.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Постепенно ученики овладевают умением достаточно подробно, придерживаясь определенной последовательности, характеризовать воспринимаемый объект, начиная с того, что для него является наиболее существенным, и, продолжая анализ, указывать второстепенные детали. Продвижение проявляется также в возрастающем умении детей использовать данные своего собственного практического опыта для характеристики рассматриваемого предмета.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Еще большие трудности представляет для учащихся младших классов сравнение двух, а тем более нескольких объектов. Сравнение предполагает сопоставительное установление черт сходства и различия между предметами или явлениями, в некоторых случаях - выявление их тождества. Ученики 1-2 классов обычно обращают внимание только на те особенности, которые отличают один </w:t>
      </w:r>
      <w:r w:rsidRPr="007361F1">
        <w:rPr>
          <w:rFonts w:ascii="Times New Roman" w:eastAsiaTheme="minorHAnsi" w:hAnsi="Times New Roman"/>
          <w:sz w:val="28"/>
          <w:szCs w:val="28"/>
          <w:lang w:eastAsia="en-US"/>
        </w:rPr>
        <w:lastRenderedPageBreak/>
        <w:t xml:space="preserve">объект от другого, и не замечают того, что эти объекты имеют также и черты сходства. Сравнение требует последовательного сопоставления однотипных частей или свойств предметов. Нередко дети утверждают различие между объектами, ссылаясь на несопоставимые признаки. Например, ученик говорит: "Эта чашка - большая, а у этой - цветочек синенький. Они разные". Фактически у первого предмета выделена величина, у другого - наличие украшающего рисунка.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В ряде случаев школьники заменяют сложную для них задачу более легкой, привычной и, вместо того чтобы сравнивать два или несколько объектов, начинают анализировать один из них, т.е. выполняют в какой-то мере сходное, но иное задание. Или, начав сравнение, ученик, как и в только что описанном случае, переходит на анализ одного из предметов и, в силу недостаточной критичности, неумения контролировать свои действия и получаемые результаты, совершенно не замечает этого. В русской специальной психологии такое явление обозначается термином "соскальзывание". Ребенок как бы не удерживается в русле сложного для него задания и непроизвольно заменяет его более простым, тем самым облегчая свою умственную деятельность. Продвижение учеников в овладении процессом сравнения обнаруживается примерно к 4 классу, т. е. к 11 -12 годам. Оно проявляется в меньшем количестве случаев отклонения от выполняемого задания, в вовлечении в сравнение большего числа свойств объектов, в попытках выявления между ними не только черт различия, но и сходства. Что касается использования результатов практически выполненного сопоставления, то оно становится в какой-то мере возможным только в самом конце школьного обучения. Однако с помощью наводящих вопросов учителя дети гораздо раньше справляются с соответствующими заданиями.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Еще более сложной задачей для умственно отсталых учащихся является обобщение наблюдений, например объединение предметов или явлений на основе выявленной общей, существенной для этого ряда объектов черты. Выполняя подобное задание олигофрены всех возрастов нередко берут во внимание случайные признаки, т. е. действуют необоснованно, вопреки логике вещей. Так, они объединяют картинки с изображениями чашки, тарелки и цветка в одну группу </w:t>
      </w:r>
      <w:r w:rsidRPr="007361F1">
        <w:rPr>
          <w:rFonts w:ascii="Times New Roman" w:eastAsiaTheme="minorHAnsi" w:hAnsi="Times New Roman"/>
          <w:sz w:val="28"/>
          <w:szCs w:val="28"/>
          <w:lang w:eastAsia="en-US"/>
        </w:rPr>
        <w:lastRenderedPageBreak/>
        <w:t>потому, что эти предметы синего цвета, но отказываются присоединить к группе предметов, относящихся к посуде, чайник, потому что он красный, или относят мышь к числу домашних животных на том основании, что она имеет норку в доме за шкафом.</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Таким образом, обобщения олигофренов оказываются слишком широкими, недостаточно дифференцированными. Особенно затрудняет учеников изменение однажды выделенного принципа обобщения, т. е. объединение объектов по новому основанию. Так, если они могут отобрать в одну группу геометрические фигуры - квадраты, прямоугольники, треугольники и круги, ориентируясь на их величину, то затем детей трудно побудить к объединению этих фигур по другим признакам - по цвету или по форме. В их способе выполнения задания проявляется свойственная олигофренам патологическая инертность нервных процессов.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b/>
          <w:i/>
          <w:sz w:val="28"/>
          <w:szCs w:val="28"/>
          <w:lang w:eastAsia="en-US"/>
        </w:rPr>
        <w:t>Следует специально подчеркнуть, что ученики даже старших классов специальной (коррекционной) общеобразовательной школы VIII вида недостаточно критично относятся к результатам своей деятельности, далеко не всегда замечают даже явные противоречия.</w:t>
      </w:r>
      <w:r w:rsidRPr="007361F1">
        <w:rPr>
          <w:rFonts w:ascii="Times New Roman" w:eastAsiaTheme="minorHAnsi" w:hAnsi="Times New Roman"/>
          <w:sz w:val="28"/>
          <w:szCs w:val="28"/>
          <w:lang w:eastAsia="en-US"/>
        </w:rPr>
        <w:t xml:space="preserve"> У них редко возникают сомнения, стремление проверить себя. Они вполне удовлетворяются достигнутыми успехами, не выражают желания самостоятельно улучшить их. Вероятно, в этом определенную роль играет ограниченность знаний и интересов школьников, а также их интеллектуальная пассивность, снижение мотивации деятельности, равнодушие к происходящему.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Характеризуя мышление умственно отсталых детей, следует еще раз акцентировать стереотипность, тугоподвижность этого процесса, его совершенно недостаточную гибкость. Именно поэтому применение имеющихся знаний в новых условиях вызывает у школьников затруднения и </w:t>
      </w:r>
    </w:p>
    <w:p w:rsidR="007361F1" w:rsidRPr="007361F1" w:rsidRDefault="007361F1" w:rsidP="007361F1">
      <w:pPr>
        <w:spacing w:after="0" w:line="360" w:lineRule="auto"/>
        <w:ind w:firstLine="708"/>
        <w:jc w:val="center"/>
        <w:rPr>
          <w:rFonts w:ascii="Times New Roman" w:eastAsiaTheme="minorHAnsi" w:hAnsi="Times New Roman"/>
          <w:sz w:val="28"/>
          <w:szCs w:val="28"/>
          <w:u w:val="single"/>
          <w:lang w:eastAsia="en-US"/>
        </w:rPr>
      </w:pPr>
      <w:r w:rsidRPr="007361F1">
        <w:rPr>
          <w:rFonts w:ascii="Times New Roman" w:eastAsiaTheme="minorHAnsi" w:hAnsi="Times New Roman"/>
          <w:sz w:val="28"/>
          <w:szCs w:val="28"/>
          <w:u w:val="single"/>
          <w:lang w:eastAsia="en-US"/>
        </w:rPr>
        <w:t>Эмоциональная и волевая сфера умственно отсталого ребёнка</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В старшем - школьном - возрасте эмоциональная сфера умственно отсталых детей, особенно в младших классах, характеризуется незрелостью и недоразвитием. Дети склонны к полярным, лишенным тонких оттенков эмоциям. Их эмоции поверхностны, неустойчивы, подвержены быстрым и нередко резким изменениям. У </w:t>
      </w:r>
      <w:r w:rsidRPr="007361F1">
        <w:rPr>
          <w:rFonts w:ascii="Times New Roman" w:eastAsiaTheme="minorHAnsi" w:hAnsi="Times New Roman"/>
          <w:sz w:val="28"/>
          <w:szCs w:val="28"/>
          <w:lang w:eastAsia="en-US"/>
        </w:rPr>
        <w:lastRenderedPageBreak/>
        <w:t xml:space="preserve">некоторых умственно отсталых школьников наблюдается затянутость, инертность эмоциональных реакций, часто имеющих ярко выраженный эгоцентрический характер. Не всегда возникающие у ребенка эмоции адекватны оказываемым на него внешним воздействиям. Учащиеся вспомогательной школы весьма слабо контролируют свои эмоциональные проявления, а часто и не пытаются этого делать.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Вместе с тем необходимо отметить, что учащиеся даже младших классов не остаются равнодушными при прослушивании доступных для их понимания текстов, включающих эмоционально окрашенные компоненты, а в своих пересказах не пропускают их, акцентируют на них внимание, воспроизводят с большей выразительностью и правильностью, чем другие части воспринятого.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Умственно отсталый ребенок, а тем более подросток, оказавшись в доступной его пониманию ситуации, способен к сопереживанию, к эмоциональному отклику на переживания другого человека и стремится оказать ему ту или иную помощь. Развитие эмоциональной сферы умственно отсталых школьников в большой мере определяется внешними условиями, важнейшими из которых являются специальное обучение и правильная организация всей жизни детей. Присущие этим ученикам импульсивные проявления обиды, злости, радости и т. п. постепенно сглаживаются под воздействием обучения и воспитания. У детей появляется осмысливание своих действий и поступков, формируются положительные привычки и правильное бытовое поведение, необходимые для их успешной социальной адаптации.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Существенные трудности вызывает у умственно отсталых учащихся, особенно младших лет обучения, понимание эмоциональных состояний изображенных на картине персонажей. Так, школьники недостаточно соотносят движения и жесты персонажей картины с внутренним состоянием, передаваемым этими движениями. Дети допускают неточности, а иногда и искажения при толковании мимики персонажей, неправильно определяют сложные переживания, сводя их к более простым (Э.А. Евлахова).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Сложные эмоции социально-нравственного характера, тонкие оттенки чувств остаются недоступными пониманию многих выпускников</w:t>
      </w:r>
      <w:bookmarkStart w:id="2" w:name="71"/>
      <w:bookmarkEnd w:id="2"/>
      <w:r w:rsidRPr="007361F1">
        <w:rPr>
          <w:rFonts w:ascii="Times New Roman" w:eastAsiaTheme="minorHAnsi" w:hAnsi="Times New Roman"/>
          <w:sz w:val="28"/>
          <w:szCs w:val="28"/>
          <w:lang w:eastAsia="en-US"/>
        </w:rPr>
        <w:t xml:space="preserve"> специальных школ. </w:t>
      </w:r>
      <w:r w:rsidRPr="007361F1">
        <w:rPr>
          <w:rFonts w:ascii="Times New Roman" w:eastAsiaTheme="minorHAnsi" w:hAnsi="Times New Roman"/>
          <w:sz w:val="28"/>
          <w:szCs w:val="28"/>
          <w:lang w:eastAsia="en-US"/>
        </w:rPr>
        <w:lastRenderedPageBreak/>
        <w:t xml:space="preserve">Вместе с тем часто переживаемые ими и окружающими их людьми состояния радости, обиды почти все ученики правильно понимают и называют.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Учебная деятельность предъявляет к ребенку определенные требования, а ее осуществление связано с переживанием им различных эмоций. Установлено, что на первом году обучения умственно отсталые учащиеся чаще всего испытывают потребности в чувстве покоя, безопасности, эмоционально насыщенных положительных отношениях с окружающими. Дети стремятся быть вовлеченными в разные школьные события. Наряду с этим у них нередко наблюдается дефицит эмоциональных контактов, эмоционально-положительных отношений. Постоянное подавление извне своеобразных эмоциональных проявлений нередко приводит учащихся к чувству неполноценности, к потребности персонального внимания со стороны как взрослых, так и товарищей по классу.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К третьему году обучения у детей наблюдается активность, способствующая эмоциональной разрядке. В большем числе случаев, по сравнению с первым годом обучения, возможны агрессивные проявления. Школьники часто отрицательно реагируют на ограничения и запреты со стороны педагога. У них отмечается стремление к положительным эмоционально окрашенным отношениям со взрослыми.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В старших классах многие подростки успешно социально адаптируются, что сказывается в их поведении и в школе, и в семье. Они трудятся в коллективе сверстников, живут в семьях, заботясь о своих близких, сопереживая с ними те или иные события; хотя и не очень глубоко и четко, но адекватно понимают свои чувства и чувства окружающих их людей, устанавливают определенные отношения и контакты, в основном правильно ведут себя в коллективе. Все это свидетельствует о том, что в эмоциональном развитии умственно отсталых учеников в процессе специального школьного обучения происходят определенные положительные сдвиги.</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Для умственно отсталых младших школьников также характерны нарушения поведения. Им свойственны безынициативность, несамостоятельность, слабость внутренних побуждений, внушаемость, сниженная мотивация, причем не только в </w:t>
      </w:r>
      <w:r w:rsidRPr="007361F1">
        <w:rPr>
          <w:rFonts w:ascii="Times New Roman" w:eastAsiaTheme="minorHAnsi" w:hAnsi="Times New Roman"/>
          <w:sz w:val="28"/>
          <w:szCs w:val="28"/>
          <w:lang w:eastAsia="en-US"/>
        </w:rPr>
        <w:lastRenderedPageBreak/>
        <w:t xml:space="preserve">учебной, но даже в игровой и трудовой деятельности. Их ставит в затруднительное положение любое препятствие или неудача, они не могут противостоять возникающим желаниям. Однако дети способны проявить волевое усилие в тех случаях, когда знают, как надо действовать, и испытывают потребность в этом действии. Тогда из вялых, безынициативных детей они превращаются в настойчивых, безудержных. Такие резкие контрасты в проявлении воли есть результат незрелости личности школьников-олигофренов.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Волевая активность, формирующаяся под воздействием коррекционно-направленного обучения, в значительной мере способствует умственному, речевому и в целом личностному развитию этой категории детей. Повышается объем внимания, его устойчивость; увеличивается объем памяти, возрастает ее продуктивность. В свою очередь развитие мышления, речи, памяти стимулирует формирование волевых качеств личности школьников-олигофренов. От младшего к старшему школьному возрасту у умственно отсталых учащихся отмечается развитие произвольных психических процессов. </w:t>
      </w:r>
    </w:p>
    <w:p w:rsidR="007361F1" w:rsidRPr="007361F1" w:rsidRDefault="007361F1" w:rsidP="007361F1">
      <w:pPr>
        <w:spacing w:after="0" w:line="360" w:lineRule="auto"/>
        <w:ind w:firstLine="708"/>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 xml:space="preserve">Важно отметить, что среди факторов, способствующих формированию положительного отношения к учению, существенное значение имеет педагогическая оценка. Дети обычно называют любимыми те предметы, по которым имеют хорошие оценки. В младших классах оценка мало стимулирует старательность учащихся и их стремление к улучшению качества знаний, поскольку дети не всегда могут адекватно оценить свою работу или работу товарища, не понимают достоинства отметки. Педагогическая оценка становится фактором формирования положительного отношения к учению только в том случае, если учащиеся правильно понимают содержание каждой оценки и критериев оценивания. </w:t>
      </w:r>
    </w:p>
    <w:p w:rsidR="003C46C2" w:rsidRDefault="007361F1" w:rsidP="007361F1">
      <w:pPr>
        <w:spacing w:after="0" w:line="360" w:lineRule="auto"/>
        <w:ind w:firstLine="709"/>
        <w:jc w:val="both"/>
        <w:rPr>
          <w:rFonts w:ascii="Times New Roman" w:eastAsiaTheme="minorHAnsi" w:hAnsi="Times New Roman"/>
          <w:sz w:val="28"/>
          <w:szCs w:val="28"/>
          <w:lang w:eastAsia="en-US"/>
        </w:rPr>
      </w:pPr>
      <w:r w:rsidRPr="007361F1">
        <w:rPr>
          <w:rFonts w:ascii="Times New Roman" w:eastAsiaTheme="minorHAnsi" w:hAnsi="Times New Roman"/>
          <w:sz w:val="28"/>
          <w:szCs w:val="28"/>
          <w:lang w:eastAsia="en-US"/>
        </w:rPr>
        <w:t>В развитии положительного отношения умственно отсталых школьников к учению, особенно в первые школьные годы, значительная роль принадлежит учителю. Доброжелательность педагога к ученикам - одно из условий, формирующих их положительную учебную направленность.</w:t>
      </w:r>
    </w:p>
    <w:p w:rsidR="00155A3D" w:rsidRDefault="00155A3D" w:rsidP="007361F1">
      <w:pPr>
        <w:spacing w:after="0" w:line="360" w:lineRule="auto"/>
        <w:ind w:firstLine="709"/>
        <w:jc w:val="both"/>
        <w:rPr>
          <w:rFonts w:ascii="Times New Roman" w:eastAsiaTheme="minorHAnsi" w:hAnsi="Times New Roman"/>
          <w:sz w:val="28"/>
          <w:szCs w:val="28"/>
          <w:lang w:eastAsia="en-US"/>
        </w:rPr>
      </w:pPr>
    </w:p>
    <w:p w:rsidR="00DB781E" w:rsidRDefault="00DB781E">
      <w:pPr>
        <w:spacing w:after="0" w:line="240" w:lineRule="auto"/>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br w:type="page"/>
      </w:r>
    </w:p>
    <w:p w:rsidR="00DB781E" w:rsidRPr="00DB781E" w:rsidRDefault="00DB781E" w:rsidP="00DB781E">
      <w:pPr>
        <w:spacing w:after="0" w:line="360" w:lineRule="auto"/>
        <w:ind w:firstLine="708"/>
        <w:jc w:val="center"/>
        <w:rPr>
          <w:rFonts w:ascii="Times New Roman" w:eastAsiaTheme="minorHAnsi" w:hAnsi="Times New Roman"/>
          <w:b/>
          <w:sz w:val="28"/>
          <w:szCs w:val="28"/>
          <w:u w:val="single"/>
          <w:lang w:eastAsia="en-US"/>
        </w:rPr>
      </w:pPr>
      <w:r w:rsidRPr="00DB781E">
        <w:rPr>
          <w:rFonts w:ascii="Times New Roman" w:eastAsiaTheme="minorHAnsi" w:hAnsi="Times New Roman"/>
          <w:b/>
          <w:sz w:val="28"/>
          <w:szCs w:val="28"/>
          <w:u w:val="single"/>
          <w:lang w:eastAsia="en-US"/>
        </w:rPr>
        <w:lastRenderedPageBreak/>
        <w:t>Особенности детей с задержкой психического развития</w:t>
      </w:r>
    </w:p>
    <w:p w:rsidR="00DB781E" w:rsidRPr="00DB781E" w:rsidRDefault="00DB781E" w:rsidP="00DB781E">
      <w:pPr>
        <w:spacing w:after="0" w:line="360" w:lineRule="auto"/>
        <w:ind w:firstLine="708"/>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Состояния, относимые к задержкам психического развития (ЗПР), являются составной частью более широкого понятия – «пограничная интеллектуальная недостаточность». Они характеризуются, прежде всего:</w:t>
      </w:r>
    </w:p>
    <w:p w:rsidR="00DB781E" w:rsidRPr="00DB781E" w:rsidRDefault="00DB781E" w:rsidP="00DB781E">
      <w:pPr>
        <w:spacing w:after="0" w:line="360" w:lineRule="auto"/>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 замедленным темпом психического развития;</w:t>
      </w:r>
    </w:p>
    <w:p w:rsidR="00DB781E" w:rsidRPr="00DB781E" w:rsidRDefault="00DB781E" w:rsidP="00DB781E">
      <w:pPr>
        <w:spacing w:after="0" w:line="360" w:lineRule="auto"/>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 личностной незрелостью;</w:t>
      </w:r>
    </w:p>
    <w:p w:rsidR="00DB781E" w:rsidRPr="00DB781E" w:rsidRDefault="00DB781E" w:rsidP="00DB781E">
      <w:pPr>
        <w:spacing w:after="0" w:line="360" w:lineRule="auto"/>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 негрубыми нарушениями познавательной деятельности, по структуре и количественным показателям отличающимися от олигофрении;</w:t>
      </w:r>
    </w:p>
    <w:p w:rsidR="00DB781E" w:rsidRPr="00DB781E" w:rsidRDefault="00DB781E" w:rsidP="00DB781E">
      <w:pPr>
        <w:spacing w:after="0" w:line="360" w:lineRule="auto"/>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 тенденцией к компенсации и обратному развитию.</w:t>
      </w:r>
    </w:p>
    <w:p w:rsidR="00DB781E" w:rsidRPr="00DB781E" w:rsidRDefault="00DB781E" w:rsidP="00DB781E">
      <w:pPr>
        <w:spacing w:after="0" w:line="360" w:lineRule="auto"/>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ab/>
        <w:t xml:space="preserve">Эти состояния отличаются от умственной отсталости – олигофрении, при которой отмечаются тотальность, стойкость и необратимость психического дефекта, а ведущим признаком является нарушение собственно интеллектуальной деятельности, особенно абстрактного компонента мышления. </w:t>
      </w:r>
    </w:p>
    <w:p w:rsidR="00DB781E" w:rsidRPr="00DB781E" w:rsidRDefault="00DB781E" w:rsidP="00DB781E">
      <w:pPr>
        <w:spacing w:after="0" w:line="360" w:lineRule="auto"/>
        <w:ind w:firstLine="708"/>
        <w:jc w:val="both"/>
        <w:rPr>
          <w:rFonts w:ascii="Times New Roman" w:eastAsiaTheme="minorHAnsi" w:hAnsi="Times New Roman"/>
          <w:b/>
          <w:sz w:val="28"/>
          <w:szCs w:val="28"/>
          <w:lang w:eastAsia="en-US"/>
        </w:rPr>
      </w:pPr>
      <w:r w:rsidRPr="00DB781E">
        <w:rPr>
          <w:rFonts w:ascii="Times New Roman" w:eastAsiaTheme="minorHAnsi" w:hAnsi="Times New Roman"/>
          <w:b/>
          <w:sz w:val="28"/>
          <w:szCs w:val="28"/>
          <w:lang w:eastAsia="en-US"/>
        </w:rPr>
        <w:t>Выделяют четыре группы ЗПР:</w:t>
      </w:r>
    </w:p>
    <w:p w:rsidR="00DB781E" w:rsidRPr="00DB781E" w:rsidRDefault="00DB781E" w:rsidP="00DB781E">
      <w:pPr>
        <w:spacing w:after="0" w:line="360" w:lineRule="auto"/>
        <w:ind w:firstLine="708"/>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 xml:space="preserve">Первая группа - задержка психического развития конституционального происхождения. Это гармонический психический и психофизический инфантилизм. Такие дети отличаются уже внешне. Они более субтильны, часто рост у них меньше среднего и личико сохраняет черты более раннего возраста, даже когда они уже становятся школьниками. У этих детей особенно сильно выражено отставание в развитии эмоциональной сферы. Они находятся как бы на более ранней стадии развития по сравнению с хронологическим возрастом. У этих детей наблюдается большая выраженность эмоциональных проявлений, яркость эмоций и вместе с тем их неустойчивость и лабильность, для них очень характерны легкие переходы от смеха к слезам и наоборот. У детей этой группы очень выражены игровые интересы, которые преобладают даже в школьном возрасте. Эмоции отстают в развитии, задержано и речевое развитие, и развитие интеллектуальной и волевой сферы. В некоторых случаях может быть не выражено отставание физическое - наблюдается только психическое, а иногда имеется и психофизическое отставание в целом. </w:t>
      </w:r>
    </w:p>
    <w:p w:rsidR="00DB781E" w:rsidRPr="00DB781E" w:rsidRDefault="00DB781E" w:rsidP="00DB781E">
      <w:pPr>
        <w:spacing w:after="0" w:line="360" w:lineRule="auto"/>
        <w:ind w:firstLine="708"/>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 xml:space="preserve">Вторая группа - задержка психического развития соматогенного происхождения, которая связана с длительными тяжелыми соматическими </w:t>
      </w:r>
      <w:r w:rsidRPr="00DB781E">
        <w:rPr>
          <w:rFonts w:ascii="Times New Roman" w:eastAsiaTheme="minorHAnsi" w:hAnsi="Times New Roman"/>
          <w:sz w:val="28"/>
          <w:szCs w:val="28"/>
          <w:lang w:eastAsia="en-US"/>
        </w:rPr>
        <w:lastRenderedPageBreak/>
        <w:t xml:space="preserve">заболеваниями в раннем возрасте. Это могут быть тяжелые аллергические заболевания (бронхиальная астма, например), заболевания пищеварительной системы. Длительная диспепсия на протяжении первого года жизни неизбежно приводит к отставанию в развитии. Сердечно-сосудистая недостаточность, хроническое воспаление легких, заболевания почек часто встречаются в анамнезе детей с задержкой психического развития соматогенного происхождения. Плохое соматическое состояние не может не отразиться и на развитии центральной нервной системы, задерживает ее созревание. Такие дети месяцами находятся в больницах, что, естественно, создает условия сенсорной депривации и тоже не способствует их развитию. </w:t>
      </w:r>
    </w:p>
    <w:p w:rsidR="00DB781E" w:rsidRPr="00DB781E" w:rsidRDefault="00DB781E" w:rsidP="00DB781E">
      <w:pPr>
        <w:spacing w:after="0" w:line="360" w:lineRule="auto"/>
        <w:ind w:firstLine="708"/>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 xml:space="preserve">Третья группа - задержка психического развития психогенного происхождения связана с неблагоприятными условиями воспитания, вызывающими нарушение формирования личности ребенка. Эти условия - безнадзорность, часто сочетающаяся с жестокостью со стороны родителей, либо гиперопека, что тоже является крайне неблагоприятной ситуацией воспитания в раннем детстве. Безнадзорность приводит к психической неустойчивости, импульсивности, взрывчатости и, конечно, безынициативности, к отставанию в интеллектуальном развитии. Гиперопека ведет к формированию искаженной, ослабленной личности, у таких детей обычно проявляется эгоцентризм, отсутствие самостоятельности в деятельности, недостаточная целенаправленность, неспособность к волевому усилию, эгоизм. </w:t>
      </w:r>
    </w:p>
    <w:p w:rsidR="00DB781E" w:rsidRPr="00DB781E" w:rsidRDefault="00DB781E" w:rsidP="00DB781E">
      <w:pPr>
        <w:spacing w:after="0" w:line="360" w:lineRule="auto"/>
        <w:ind w:firstLine="708"/>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 xml:space="preserve">Четвертая, группа - самая многочисленная - это задержка психического развития церебрально-органического генеза. Причины - различные патологические ситуации беременности и родов: родовые травмы, асфиксии, инфекции во время беременности, интоксикации, а также травмы и заболевания центральной нервной системы в первые месяцы и годы жизни. Если говорить о том, какие же вообще недостатки психического развития наблюдаются у детей рассматриваемой категории, то надо сказать, что они отстают в развитии внимания, восприятия, </w:t>
      </w:r>
      <w:bookmarkStart w:id="3" w:name="87"/>
      <w:bookmarkEnd w:id="3"/>
      <w:r w:rsidRPr="00DB781E">
        <w:rPr>
          <w:rFonts w:ascii="Times New Roman" w:eastAsiaTheme="minorHAnsi" w:hAnsi="Times New Roman"/>
          <w:sz w:val="28"/>
          <w:szCs w:val="28"/>
          <w:lang w:eastAsia="en-US"/>
        </w:rPr>
        <w:t xml:space="preserve">мышления, памяти, речи, произвольной регуляции деятельности и других функций. Причем по ряду показателей актуального уровня развития дети с задержкой </w:t>
      </w:r>
      <w:r w:rsidRPr="00DB781E">
        <w:rPr>
          <w:rFonts w:ascii="Times New Roman" w:eastAsiaTheme="minorHAnsi" w:hAnsi="Times New Roman"/>
          <w:sz w:val="28"/>
          <w:szCs w:val="28"/>
          <w:lang w:eastAsia="en-US"/>
        </w:rPr>
        <w:lastRenderedPageBreak/>
        <w:t xml:space="preserve">психического развития оказываются часто близкими к умственной отсталости. Но вместе с тем у них обнаруживаются значительно большие потенциальные возможности. Существенным проявлением задержки психического развития является очень низкий уровень активности во всех сферах психической деятельности, во всех ее видах. Это наблюдается и в восприятии, и в мыслительной деятельности, и в конструктивной деятельности, и даже в игре. Низкий уровень активности служит как бы полупроницаемым барьером по отношению к воздействиям окружающего мира и является одной из причин того, что в психическом развитии детей этой категории очень отчетливо проявляется закономерность, общая для всех видов нарушенного развития, - снижение, по сравнению с нормой, скорости и уменьшение объема приема и переработки информации. В значительной мере в результате этого у них замедленно формируются представления, понятия, различные навыки и умения. </w:t>
      </w:r>
    </w:p>
    <w:p w:rsidR="00DB781E" w:rsidRPr="00DB781E" w:rsidRDefault="00DB781E" w:rsidP="001C2A39">
      <w:pPr>
        <w:spacing w:after="0" w:line="360" w:lineRule="auto"/>
        <w:ind w:firstLine="708"/>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В дальнейшем изложении речь пойдет преимущественно об этой форме задержки психического развития, поскольку дети с органической или функциональной недостаточностью мозга нуждаются в особых условиях воспитания и обучения.</w:t>
      </w:r>
    </w:p>
    <w:p w:rsidR="00DB781E" w:rsidRPr="00DB781E" w:rsidRDefault="00DB781E" w:rsidP="001C2A39">
      <w:pPr>
        <w:spacing w:after="0" w:line="360" w:lineRule="auto"/>
        <w:ind w:firstLine="708"/>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 xml:space="preserve">При отсутствии органической или выраженной функциональной недостаточности центральной нервной системы отставание в развитии детей, относящихся к перечисленным первым трем формам, во многих случаях может быть преодолено в условиях обычной школы (особенно если педагог осуществляет индивидуальный подход к таким детям и оказывает им дифференцированную помощь в соответствии с их особенностями и потребностями). </w:t>
      </w:r>
    </w:p>
    <w:p w:rsidR="00DB781E" w:rsidRPr="00DB781E" w:rsidRDefault="00DB781E" w:rsidP="00DB781E">
      <w:pPr>
        <w:spacing w:after="0" w:line="360" w:lineRule="auto"/>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ab/>
        <w:t>У детей в младшем школьном возрасте выраженно отсутствие школьной готовности:</w:t>
      </w:r>
      <w:r w:rsidRPr="00DB781E">
        <w:rPr>
          <w:rFonts w:ascii="Times New Roman" w:hAnsi="Times New Roman"/>
          <w:sz w:val="24"/>
          <w:szCs w:val="24"/>
        </w:rPr>
        <w:t xml:space="preserve"> </w:t>
      </w:r>
      <w:r w:rsidRPr="00DB781E">
        <w:rPr>
          <w:rFonts w:ascii="Times New Roman" w:eastAsiaTheme="minorHAnsi" w:hAnsi="Times New Roman"/>
          <w:sz w:val="28"/>
          <w:szCs w:val="28"/>
          <w:lang w:eastAsia="en-US"/>
        </w:rPr>
        <w:t xml:space="preserve">знания и представления об окружающей действительности у них неполноценны, обрывочны, основные мыслительные операции сформированы недостаточно, а имеющиеся неустойчивы, познавательные интересы выражены крайне слабо, учебная мотивация отсутствует, проявляемое ими желание идти в школу связано лишь с внешней атрибутикой (приобретение ранца, карандашей, тетрадей и т.п.), речь не сформирована до необходимого уровня, в частности </w:t>
      </w:r>
      <w:r w:rsidRPr="00DB781E">
        <w:rPr>
          <w:rFonts w:ascii="Times New Roman" w:eastAsiaTheme="minorHAnsi" w:hAnsi="Times New Roman"/>
          <w:sz w:val="28"/>
          <w:szCs w:val="28"/>
          <w:lang w:eastAsia="en-US"/>
        </w:rPr>
        <w:lastRenderedPageBreak/>
        <w:t xml:space="preserve">отсутствуют даже элементы монологической речи, произвольная регуляция поведения отсутствует. Вследствие этих </w:t>
      </w:r>
      <w:r w:rsidRPr="00DB781E">
        <w:rPr>
          <w:rFonts w:ascii="Times New Roman" w:eastAsiaTheme="minorHAnsi" w:hAnsi="Times New Roman"/>
          <w:b/>
          <w:sz w:val="28"/>
          <w:szCs w:val="28"/>
          <w:lang w:eastAsia="en-US"/>
        </w:rPr>
        <w:t>особенностей детям с задержкой психического развития чрезвычайно трудно соблюдать школьный режим, подчиняться</w:t>
      </w:r>
      <w:bookmarkStart w:id="4" w:name="111"/>
      <w:bookmarkEnd w:id="4"/>
      <w:r w:rsidRPr="00DB781E">
        <w:rPr>
          <w:rFonts w:ascii="Times New Roman" w:eastAsiaTheme="minorHAnsi" w:hAnsi="Times New Roman"/>
          <w:b/>
          <w:sz w:val="28"/>
          <w:szCs w:val="28"/>
          <w:lang w:eastAsia="en-US"/>
        </w:rPr>
        <w:t xml:space="preserve"> четким правилам поведения, т. е. обнаруживаются трудности школьной адаптации.</w:t>
      </w:r>
      <w:r w:rsidRPr="00DB781E">
        <w:rPr>
          <w:rFonts w:ascii="Times New Roman" w:eastAsiaTheme="minorHAnsi" w:hAnsi="Times New Roman"/>
          <w:sz w:val="28"/>
          <w:szCs w:val="28"/>
          <w:lang w:eastAsia="en-US"/>
        </w:rPr>
        <w:t xml:space="preserve"> Во время уроков они не могут усидеть на месте, вертятся, встают, перебирают предметы на столе и в сумке, лезут под стол. На переменках бесцельно бегают, кричат, часто затевают бессмысленную возню. Существенную роль в таком поведении играет и свойственная большинству из них гиперактивность. </w:t>
      </w:r>
    </w:p>
    <w:p w:rsidR="00DB781E" w:rsidRPr="00DB781E" w:rsidRDefault="00DB781E" w:rsidP="001C2A39">
      <w:pPr>
        <w:spacing w:after="0" w:line="360" w:lineRule="auto"/>
        <w:ind w:firstLine="709"/>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 xml:space="preserve">Учебная деятельность их характеризуется низкой продуктивностью: они часто не усваивают задания, даваемые учителем, не могут на относительно длительное время сосредоточиться на их выполнении, отвлекаются на любые посторонние стимулы. Такое поведение особенно характерно для детей с задержкой психического развития, не проходивших дошкольной подготовки в специальном детском саду. Дети, которые хотя бы год провели в специальном детском саду или занимались с педагогом-дефектологом в коррекционной группе, обычно бывают относительно подготовленными к обучению в школе, и тем лучше, чем длительнее был период коррекционной работы с ними. Однако и в этих случаях нередко проявляются недостатки внимания, гиперактивность, дефекты координации движений, отставание в речевом развитии, трудности регуляции поведения. </w:t>
      </w:r>
    </w:p>
    <w:p w:rsidR="00DB781E" w:rsidRPr="00DB781E" w:rsidRDefault="00DB781E" w:rsidP="00DB781E">
      <w:pPr>
        <w:spacing w:after="0" w:line="360" w:lineRule="auto"/>
        <w:jc w:val="center"/>
        <w:rPr>
          <w:rFonts w:ascii="Times New Roman" w:eastAsiaTheme="minorHAnsi" w:hAnsi="Times New Roman"/>
          <w:b/>
          <w:sz w:val="28"/>
          <w:szCs w:val="28"/>
          <w:u w:val="single"/>
          <w:lang w:eastAsia="en-US"/>
        </w:rPr>
      </w:pPr>
      <w:r w:rsidRPr="00DB781E">
        <w:rPr>
          <w:rFonts w:ascii="Times New Roman" w:eastAsiaTheme="minorHAnsi" w:hAnsi="Times New Roman"/>
          <w:b/>
          <w:sz w:val="28"/>
          <w:szCs w:val="28"/>
          <w:u w:val="single"/>
          <w:lang w:eastAsia="en-US"/>
        </w:rPr>
        <w:t>Особенности внимания</w:t>
      </w:r>
    </w:p>
    <w:p w:rsidR="00DB781E" w:rsidRPr="00DB781E" w:rsidRDefault="00DB781E" w:rsidP="001C2A39">
      <w:pPr>
        <w:spacing w:after="0" w:line="360" w:lineRule="auto"/>
        <w:ind w:firstLine="709"/>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 xml:space="preserve">У младших школьников с задержкой психического развития внимание неустойчиво. Эта неустойчивость проявляется по-разному. У одних детей в начале выполнения задания наблюдается максимальная для них сосредоточенность, которая неуклонно снижается по мере продолжения деятельности, и ученик начинает делать ошибки или совсем перестает выполнять заданное. У других наибольшее сосредоточение внимания наступает после некоторого периода выполнения заданных действий, а затем постепенно снижается. Есть дети, у которых наблюдаются периодические колебания внимания (Г. И. Жаренкова). </w:t>
      </w:r>
      <w:r w:rsidRPr="00DB781E">
        <w:rPr>
          <w:rFonts w:ascii="Times New Roman" w:eastAsiaTheme="minorHAnsi" w:hAnsi="Times New Roman"/>
          <w:sz w:val="28"/>
          <w:szCs w:val="28"/>
          <w:lang w:eastAsia="en-US"/>
        </w:rPr>
        <w:lastRenderedPageBreak/>
        <w:t xml:space="preserve">Обычно устойчивое выполнение какой-либо деятельности ограничивается в I классе 5 - 7 минутами. </w:t>
      </w:r>
    </w:p>
    <w:p w:rsidR="00DB781E" w:rsidRPr="00DB781E" w:rsidRDefault="00DB781E" w:rsidP="001C2A39">
      <w:pPr>
        <w:spacing w:after="0" w:line="360" w:lineRule="auto"/>
        <w:ind w:firstLine="709"/>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 xml:space="preserve">Неустойчивость внимания сочетается с повышенной отвлекаемостью. Шум автомашины за окном, пролетающая птица - любые посторонние стимулы привлекают к себе внимание детей, и они перестают выполнять задания или слушать учителя. </w:t>
      </w:r>
    </w:p>
    <w:p w:rsidR="00DB781E" w:rsidRPr="00DB781E" w:rsidRDefault="00DB781E" w:rsidP="001C2A39">
      <w:pPr>
        <w:spacing w:after="0" w:line="360" w:lineRule="auto"/>
        <w:ind w:firstLine="709"/>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 xml:space="preserve">Коррекция идет тем успешнее, чем быстрее формируется устойчивая учебная мотивация. Это требует определенного времени, поскольку у детей этой категории преобладают игровые мотивы. Именно поэтому следует использовать игровую мотивацию для развития устойчивости целенаправленной деятельности. </w:t>
      </w:r>
    </w:p>
    <w:p w:rsidR="00DB781E" w:rsidRPr="00DB781E" w:rsidRDefault="00DB781E" w:rsidP="00DB781E">
      <w:pPr>
        <w:spacing w:after="0" w:line="360" w:lineRule="auto"/>
        <w:jc w:val="both"/>
        <w:rPr>
          <w:rFonts w:ascii="Times New Roman" w:eastAsiaTheme="minorHAnsi" w:hAnsi="Times New Roman"/>
          <w:i/>
          <w:sz w:val="28"/>
          <w:szCs w:val="28"/>
          <w:lang w:eastAsia="en-US"/>
        </w:rPr>
      </w:pPr>
      <w:r w:rsidRPr="00DB781E">
        <w:rPr>
          <w:rFonts w:ascii="Times New Roman" w:eastAsiaTheme="minorHAnsi" w:hAnsi="Times New Roman"/>
          <w:i/>
          <w:sz w:val="28"/>
          <w:szCs w:val="28"/>
          <w:lang w:eastAsia="en-US"/>
        </w:rPr>
        <w:t>НАПРИМЕР:</w:t>
      </w:r>
      <w:r w:rsidRPr="00DB781E">
        <w:rPr>
          <w:rFonts w:ascii="Times New Roman" w:eastAsiaTheme="minorHAnsi" w:hAnsi="Times New Roman"/>
          <w:sz w:val="28"/>
          <w:szCs w:val="28"/>
          <w:lang w:eastAsia="en-US"/>
        </w:rPr>
        <w:t xml:space="preserve"> </w:t>
      </w:r>
      <w:r w:rsidRPr="00DB781E">
        <w:rPr>
          <w:rFonts w:ascii="Times New Roman" w:eastAsiaTheme="minorHAnsi" w:hAnsi="Times New Roman"/>
          <w:i/>
          <w:sz w:val="28"/>
          <w:szCs w:val="28"/>
          <w:lang w:eastAsia="en-US"/>
        </w:rPr>
        <w:t xml:space="preserve">Детям, которые в классе могли сосредоточиться на выполнении задания всего на несколько минут, предлагалось "поиграть в школу". Один из них выполнял роль учителя, другой - ученика. Игру дети наполняли содержанием учебного процесса: решали примеры, писали буквы. "Учителя" давали "ученикам" задания, посильные для себя. В игру входила и оценка "учителем" работ своего "ученика". Нередко "учителя" брали тетради и выполняли те же задания, что и "ученики". Показательно, что такая игра могла продолжаться более двух часов на положительном эмоциональном фоне и способствовала не только закреплению учебных навыков, но и формированию учебной мотивации. </w:t>
      </w:r>
    </w:p>
    <w:p w:rsidR="00DB781E" w:rsidRPr="00DB781E" w:rsidRDefault="00DB781E" w:rsidP="00DB781E">
      <w:pPr>
        <w:spacing w:after="0" w:line="360" w:lineRule="auto"/>
        <w:jc w:val="center"/>
        <w:rPr>
          <w:rFonts w:ascii="Times New Roman" w:eastAsiaTheme="minorHAnsi" w:hAnsi="Times New Roman"/>
          <w:b/>
          <w:sz w:val="28"/>
          <w:szCs w:val="28"/>
          <w:u w:val="single"/>
          <w:lang w:eastAsia="en-US"/>
        </w:rPr>
      </w:pPr>
      <w:r w:rsidRPr="00DB781E">
        <w:rPr>
          <w:rFonts w:ascii="Times New Roman" w:eastAsiaTheme="minorHAnsi" w:hAnsi="Times New Roman"/>
          <w:b/>
          <w:sz w:val="28"/>
          <w:szCs w:val="28"/>
          <w:u w:val="single"/>
          <w:lang w:eastAsia="en-US"/>
        </w:rPr>
        <w:t>Особенности восприятия</w:t>
      </w:r>
    </w:p>
    <w:p w:rsidR="00DB781E" w:rsidRPr="00DB781E" w:rsidRDefault="00DB781E" w:rsidP="00DB781E">
      <w:pPr>
        <w:spacing w:after="0" w:line="360" w:lineRule="auto"/>
        <w:ind w:firstLine="708"/>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 xml:space="preserve">При отсутствии первичных недостатков </w:t>
      </w:r>
      <w:bookmarkStart w:id="5" w:name="113"/>
      <w:bookmarkEnd w:id="5"/>
      <w:r w:rsidRPr="00DB781E">
        <w:rPr>
          <w:rFonts w:ascii="Times New Roman" w:eastAsiaTheme="minorHAnsi" w:hAnsi="Times New Roman"/>
          <w:sz w:val="28"/>
          <w:szCs w:val="28"/>
          <w:lang w:eastAsia="en-US"/>
        </w:rPr>
        <w:t xml:space="preserve">зрения, слуха и других видов чувствительности у них отмечаются замедленность и фрагментарность восприятия, трудности выделения фигуры на фоне и деталей в сложных изображениях. Вместе с тем не наблюдается каких-либо трудностей в узнавании детьми знакомых им объектов на реалистических изображениях, что дополнительно свидетельствует об отсутствии первичной недостаточности сенсорных функций. Неточность и замедленность восприятия в наибольшей мере проявляются в младшем школьном возрасте, когда обнаруживаются связанные с недостатками восприятия ошибки при списывании текста, воспроизведении фигур по зрительно представленным образцам и т. п. В наибольшей мере эти недостатки проявляются при усложнении и </w:t>
      </w:r>
      <w:r w:rsidRPr="00DB781E">
        <w:rPr>
          <w:rFonts w:ascii="Times New Roman" w:eastAsiaTheme="minorHAnsi" w:hAnsi="Times New Roman"/>
          <w:sz w:val="28"/>
          <w:szCs w:val="28"/>
          <w:lang w:eastAsia="en-US"/>
        </w:rPr>
        <w:lastRenderedPageBreak/>
        <w:t>ухудшении условий восприятия, когда, например, изображения демонстрируются повернутыми или когда уменьшается их яркость и четкость.</w:t>
      </w:r>
    </w:p>
    <w:p w:rsidR="00DB781E" w:rsidRPr="00DB781E" w:rsidRDefault="00DB781E" w:rsidP="00DB781E">
      <w:pPr>
        <w:spacing w:after="0" w:line="360" w:lineRule="auto"/>
        <w:ind w:firstLine="708"/>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 xml:space="preserve">Рассмотренные недостатки восприятия могут преодолеваться путем специальных коррекционных занятий, которые должны включать развитие ориентировочной деятельности, формирование перцептивных операций, активное </w:t>
      </w:r>
      <w:r w:rsidRPr="00DB781E">
        <w:rPr>
          <w:rFonts w:ascii="Times New Roman" w:eastAsiaTheme="minorHAnsi" w:hAnsi="Times New Roman"/>
          <w:sz w:val="28"/>
          <w:szCs w:val="28"/>
          <w:highlight w:val="yellow"/>
          <w:lang w:eastAsia="en-US"/>
        </w:rPr>
        <w:t>оречевление</w:t>
      </w:r>
      <w:r w:rsidRPr="00DB781E">
        <w:rPr>
          <w:rFonts w:ascii="Times New Roman" w:eastAsiaTheme="minorHAnsi" w:hAnsi="Times New Roman"/>
          <w:sz w:val="28"/>
          <w:szCs w:val="28"/>
          <w:lang w:eastAsia="en-US"/>
        </w:rPr>
        <w:t xml:space="preserve"> процесса восприятия и осмысление образов. </w:t>
      </w:r>
    </w:p>
    <w:p w:rsidR="00DB781E" w:rsidRPr="00DB781E" w:rsidRDefault="00DB781E" w:rsidP="00DB781E">
      <w:pPr>
        <w:spacing w:after="0" w:line="360" w:lineRule="auto"/>
        <w:ind w:firstLine="708"/>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 xml:space="preserve">С возрастом восприятие детей с задержкой психического развития совершенствуется, особенно значительно улучшаются показатели времени реакции, отражающие скорость восприятия. </w:t>
      </w:r>
    </w:p>
    <w:p w:rsidR="00DB781E" w:rsidRPr="00DB781E" w:rsidRDefault="00DB781E" w:rsidP="00DB781E">
      <w:pPr>
        <w:spacing w:after="0" w:line="360" w:lineRule="auto"/>
        <w:jc w:val="center"/>
        <w:rPr>
          <w:rFonts w:ascii="Times New Roman" w:eastAsiaTheme="minorHAnsi" w:hAnsi="Times New Roman"/>
          <w:b/>
          <w:sz w:val="28"/>
          <w:szCs w:val="28"/>
          <w:u w:val="single"/>
          <w:lang w:eastAsia="en-US"/>
        </w:rPr>
      </w:pPr>
      <w:r w:rsidRPr="00DB781E">
        <w:rPr>
          <w:rFonts w:ascii="Times New Roman" w:eastAsiaTheme="minorHAnsi" w:hAnsi="Times New Roman"/>
          <w:b/>
          <w:sz w:val="28"/>
          <w:szCs w:val="28"/>
          <w:u w:val="single"/>
          <w:lang w:eastAsia="en-US"/>
        </w:rPr>
        <w:t>Особенности памяти</w:t>
      </w:r>
    </w:p>
    <w:p w:rsidR="00DB781E" w:rsidRPr="00DB781E" w:rsidRDefault="00DB781E" w:rsidP="00DB781E">
      <w:pPr>
        <w:spacing w:after="0" w:line="360" w:lineRule="auto"/>
        <w:ind w:firstLine="708"/>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 xml:space="preserve">Согласно общепринятым представлениям и мнениям педагогов, школьники с задержкой психического развития значительно хуже запоминают и воспроизводят учебный материал, чем их нормально развивающиеся сверстники. Но надо отметить, что, как и у нормально развивающихся младших школьников, показатели запоминания наглядного материала были более высокими, чем словесного. Большую роль в школьном возрасте начинает играть произвольное запоминание. В процессе учения перед ребенком встают разнообразные мнемические задачи, различающиеся требованиями ко времени, объему и точности запоминания. У нормально развивающихся младших школьников в ответ на эти требования интенсивно формируются приемы заучивания и опосредования. Произвольное запоминание у детей с задержкой психического развития формируется значительно более медленными темпами. </w:t>
      </w:r>
    </w:p>
    <w:p w:rsidR="00DB781E" w:rsidRPr="00DB781E" w:rsidRDefault="00DB781E" w:rsidP="00DB781E">
      <w:pPr>
        <w:spacing w:after="0" w:line="360" w:lineRule="auto"/>
        <w:ind w:firstLine="708"/>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 xml:space="preserve">Характеризуя общие особенности кратковременной памяти детей с задержкой психического развития в сравнении с памятью нормально развивающихся, В.Л. Подобед отмечает малый объем, медленное нарастание продуктивности при повторных предъявлениях, повышенную тормозимость следов в результате интерференции со стороны побочных воздействий, нарушения порядка в воспроизведении, низкую избирательность (последняя выявляется при требованиях избирательного воспроизведения отдельных частей запечатленного материала). </w:t>
      </w:r>
    </w:p>
    <w:p w:rsidR="00DB781E" w:rsidRPr="00DB781E" w:rsidRDefault="00DB781E" w:rsidP="00DB781E">
      <w:pPr>
        <w:spacing w:after="0" w:line="360" w:lineRule="auto"/>
        <w:ind w:firstLine="708"/>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lastRenderedPageBreak/>
        <w:t xml:space="preserve">Различия между детьми с задержкой психического развития и нормально развивающимися оказываются значительно большими по объему долговременной памяти. С учетом этой особенности памяти в школах и классах для детей с задержкой психического развития организуется значительно более частое по сравнению с обычной школой повторение пройденного материала при разнообразии форм его предъявления. </w:t>
      </w:r>
    </w:p>
    <w:p w:rsidR="00DB781E" w:rsidRPr="00DB781E" w:rsidRDefault="00DB781E" w:rsidP="001C2A39">
      <w:pPr>
        <w:spacing w:after="0" w:line="360" w:lineRule="auto"/>
        <w:ind w:firstLine="709"/>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 xml:space="preserve">Анализ всех экспериментальных исследований и наблюдений за детьми в процессе запоминания и воспроизведения, в том числе в процессе учебной деятельности, позволил выделить ряд качественных особенностей памяти, отличающих их от нормально развивающихся младших школьников. </w:t>
      </w:r>
    </w:p>
    <w:p w:rsidR="00DB781E" w:rsidRPr="00DB781E" w:rsidRDefault="00DB781E" w:rsidP="00DB781E">
      <w:pPr>
        <w:spacing w:after="0" w:line="360" w:lineRule="auto"/>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 xml:space="preserve">К таким особенностям относятся: </w:t>
      </w:r>
    </w:p>
    <w:p w:rsidR="00DB781E" w:rsidRPr="00DB781E" w:rsidRDefault="00DB781E" w:rsidP="00DB781E">
      <w:pPr>
        <w:spacing w:after="0" w:line="360" w:lineRule="auto"/>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 xml:space="preserve">- недоразвитие самоконтроля, которое проявляется наиболее ярко в привнесениях при воспроизведении и в изменениях слов, предлагавшихся для запоминания; </w:t>
      </w:r>
    </w:p>
    <w:p w:rsidR="00DB781E" w:rsidRPr="00DB781E" w:rsidRDefault="00DB781E" w:rsidP="00DB781E">
      <w:pPr>
        <w:spacing w:after="0" w:line="360" w:lineRule="auto"/>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 xml:space="preserve">- слабая избирательность памяти, что показано в экспериментах на опосредствованное запоминание, когда вместо слова, для запоминания которого была выбрана определенная картинка, воспроизводилось название предмета, на ней изображенного; </w:t>
      </w:r>
    </w:p>
    <w:p w:rsidR="00DB781E" w:rsidRPr="00DB781E" w:rsidRDefault="00DB781E" w:rsidP="00DB781E">
      <w:pPr>
        <w:spacing w:after="0" w:line="360" w:lineRule="auto"/>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 xml:space="preserve">- неумение преднамеренно применять рациональные способы запоминания (например, использовать план при запоминании связного текста или определенным образом соотнести, осмыслить запоминаемый материал); </w:t>
      </w:r>
    </w:p>
    <w:p w:rsidR="00DB781E" w:rsidRPr="00DB781E" w:rsidRDefault="00DB781E" w:rsidP="00DB781E">
      <w:pPr>
        <w:spacing w:after="0" w:line="360" w:lineRule="auto"/>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 xml:space="preserve">- низкая мыслительная активность в процессе воспроизведения. </w:t>
      </w:r>
    </w:p>
    <w:p w:rsidR="00DB781E" w:rsidRPr="00DB781E" w:rsidRDefault="00DB781E" w:rsidP="00DB781E">
      <w:pPr>
        <w:spacing w:after="0" w:line="360" w:lineRule="auto"/>
        <w:ind w:firstLine="708"/>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В процессе обучения от класса к классу память детей с задержкой психического развития совершенствуется, однако, как показали исследования В.Л. Подобеда, вплоть до 5 - 6 классов их показатели запоминания оказываются на 10- 15 % ниже показателей нормально развивающихся сверстников</w:t>
      </w:r>
      <w:bookmarkStart w:id="6" w:name="B7823-part33-page120-u1"/>
      <w:bookmarkEnd w:id="6"/>
      <w:r w:rsidRPr="00DB781E">
        <w:rPr>
          <w:rFonts w:ascii="Times New Roman" w:eastAsiaTheme="minorHAnsi" w:hAnsi="Times New Roman"/>
          <w:sz w:val="28"/>
          <w:szCs w:val="28"/>
          <w:lang w:eastAsia="en-US"/>
        </w:rPr>
        <w:t xml:space="preserve">. </w:t>
      </w:r>
    </w:p>
    <w:p w:rsidR="00DB781E" w:rsidRPr="00DB781E" w:rsidRDefault="00DB781E" w:rsidP="00DB781E">
      <w:pPr>
        <w:spacing w:after="0" w:line="360" w:lineRule="auto"/>
        <w:ind w:firstLine="708"/>
        <w:jc w:val="center"/>
        <w:rPr>
          <w:rFonts w:ascii="Times New Roman" w:eastAsiaTheme="minorHAnsi" w:hAnsi="Times New Roman"/>
          <w:b/>
          <w:sz w:val="28"/>
          <w:szCs w:val="28"/>
          <w:u w:val="single"/>
          <w:lang w:eastAsia="en-US"/>
        </w:rPr>
      </w:pPr>
      <w:r w:rsidRPr="00DB781E">
        <w:rPr>
          <w:rFonts w:ascii="Times New Roman" w:eastAsiaTheme="minorHAnsi" w:hAnsi="Times New Roman"/>
          <w:b/>
          <w:sz w:val="28"/>
          <w:szCs w:val="28"/>
          <w:u w:val="single"/>
          <w:lang w:eastAsia="en-US"/>
        </w:rPr>
        <w:t>Мышление</w:t>
      </w:r>
    </w:p>
    <w:p w:rsidR="00DB781E" w:rsidRPr="00DB781E" w:rsidRDefault="00DB781E" w:rsidP="00DB781E">
      <w:pPr>
        <w:spacing w:after="0" w:line="360" w:lineRule="auto"/>
        <w:ind w:firstLine="708"/>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 xml:space="preserve">В начале школьного обучения у детей с ЗПР обнаруживается не сформированность даже основных мыслительных операций и действий, которыми нормально развивающиеся дети владеют уже в старшем дошкольном возрасте. Эта не сформированность проявляется, как в </w:t>
      </w:r>
      <w:bookmarkStart w:id="7" w:name="121"/>
      <w:bookmarkEnd w:id="7"/>
      <w:r w:rsidRPr="00DB781E">
        <w:rPr>
          <w:rFonts w:ascii="Times New Roman" w:eastAsiaTheme="minorHAnsi" w:hAnsi="Times New Roman"/>
          <w:sz w:val="28"/>
          <w:szCs w:val="28"/>
          <w:lang w:eastAsia="en-US"/>
        </w:rPr>
        <w:t xml:space="preserve">полном неумении использовать некоторые </w:t>
      </w:r>
      <w:r w:rsidRPr="00DB781E">
        <w:rPr>
          <w:rFonts w:ascii="Times New Roman" w:eastAsiaTheme="minorHAnsi" w:hAnsi="Times New Roman"/>
          <w:sz w:val="28"/>
          <w:szCs w:val="28"/>
          <w:lang w:eastAsia="en-US"/>
        </w:rPr>
        <w:lastRenderedPageBreak/>
        <w:t xml:space="preserve">мыслительные операции, так и в нестойкости, зависимости от сложности задачи тех операций и умственных действий, которыми они, казалось бы, уже умеют пользоваться. </w:t>
      </w:r>
    </w:p>
    <w:p w:rsidR="00DB781E" w:rsidRPr="00DB781E" w:rsidRDefault="00DB781E" w:rsidP="00DB781E">
      <w:pPr>
        <w:spacing w:after="0" w:line="360" w:lineRule="auto"/>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ab/>
        <w:t xml:space="preserve">Вследствие низкой познавательной активности в дошкольном возрасте опыт решения различных мыслительных задач, а следовательно, опыт использования мыслительных операций и действий у этих детей очень ограничен. В значительной мере это является причиной неумения использовать даже сформированные мыслительные операции. Обнаруживается также и недостаточная избирательность, т. е. умение из имеющегося "арсенала" выбрать операцию, необходимую в данном конкретном случае. </w:t>
      </w:r>
    </w:p>
    <w:p w:rsidR="00DB781E" w:rsidRPr="00DB781E" w:rsidRDefault="00DB781E" w:rsidP="00DB781E">
      <w:pPr>
        <w:spacing w:after="0" w:line="360" w:lineRule="auto"/>
        <w:ind w:firstLine="708"/>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 xml:space="preserve">Решение задач наглядно-образного характера, хотя и значительно улучшается по сравнению со старшим дошкольным возрастом, по уровню успешности значительно отличается от того, как это происходит у нормально развивающихся сверстников. </w:t>
      </w:r>
    </w:p>
    <w:p w:rsidR="00DB781E" w:rsidRPr="00DB781E" w:rsidRDefault="00DB781E" w:rsidP="001C2A39">
      <w:pPr>
        <w:spacing w:after="0" w:line="360" w:lineRule="auto"/>
        <w:ind w:firstLine="709"/>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Наглядно-действенное мышление у детей с задержкой психического развития наиболее интенсивно развивается в дошкольном возрасте, что имеет место и при нормальном развитии, однако несколько отстает, и это обнаруживается при решении относительно сложных задач наглядно-действенного типа. В младшем школьном возрасте в норме развитие этого вида мышления фактически завершается, и в пределах применявшихся тестовых заданий нормально развивающиеся школьники в среднем дают 92 % самостоятельных решений. Соответственно к началу среднего школьного возраста дети с задержкой психического развития самостоятельно решают только 86 % таких задач. К концу среднего школьного возраста применявшиеся задачи наглядно-действенного характера нормально развивающиеся школьники решали самостоятельно в 100 % случаев, а школьники с задержкой психического развития давали около 89 % самостоятельных решений.</w:t>
      </w:r>
    </w:p>
    <w:p w:rsidR="00DB781E" w:rsidRPr="00DB781E" w:rsidRDefault="00DB781E" w:rsidP="001C2A39">
      <w:pPr>
        <w:spacing w:after="0" w:line="360" w:lineRule="auto"/>
        <w:ind w:firstLine="709"/>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 xml:space="preserve">По данным О. П. Монкявичене (1988), прослеживавшей динамику мыслительной деятельности у детей с задержкой психического развития от пятого до девятого года обучения (т. е. с начала и до конца среднего школьного возраста), в начале среднего школьного возраста отставание в сформированности мыслительной </w:t>
      </w:r>
      <w:r w:rsidRPr="00DB781E">
        <w:rPr>
          <w:rFonts w:ascii="Times New Roman" w:eastAsiaTheme="minorHAnsi" w:hAnsi="Times New Roman"/>
          <w:sz w:val="28"/>
          <w:szCs w:val="28"/>
          <w:lang w:eastAsia="en-US"/>
        </w:rPr>
        <w:lastRenderedPageBreak/>
        <w:t xml:space="preserve">деятельности в наибольшей мере проявляется при выполнении словесно-логических задач, меньше - при решении наглядно-образных и наименее значительно - при решении наглядно-действенных задач. К концу среднего школьного возраста показатели выполнения задач всех типов приближаются к результатам нормально развивающихся сверстников, но неравномерно проявляющееся отставание в сформированности всех трех видов мышления сохраняется. </w:t>
      </w:r>
    </w:p>
    <w:p w:rsidR="00DB781E" w:rsidRPr="00DB781E" w:rsidRDefault="00DB781E" w:rsidP="00DB781E">
      <w:pPr>
        <w:spacing w:after="0" w:line="360" w:lineRule="auto"/>
        <w:jc w:val="center"/>
        <w:rPr>
          <w:rFonts w:ascii="Times New Roman" w:eastAsiaTheme="minorHAnsi" w:hAnsi="Times New Roman"/>
          <w:b/>
          <w:sz w:val="28"/>
          <w:szCs w:val="28"/>
          <w:u w:val="single"/>
          <w:lang w:eastAsia="en-US"/>
        </w:rPr>
      </w:pPr>
      <w:r w:rsidRPr="00DB781E">
        <w:rPr>
          <w:rFonts w:ascii="Times New Roman" w:eastAsiaTheme="minorHAnsi" w:hAnsi="Times New Roman"/>
          <w:b/>
          <w:sz w:val="28"/>
          <w:szCs w:val="28"/>
          <w:u w:val="single"/>
          <w:lang w:eastAsia="en-US"/>
        </w:rPr>
        <w:t>Особенности речевого развития</w:t>
      </w:r>
    </w:p>
    <w:p w:rsidR="00DB781E" w:rsidRPr="00DB781E" w:rsidRDefault="00DB781E" w:rsidP="001C2A39">
      <w:pPr>
        <w:spacing w:after="0" w:line="360" w:lineRule="auto"/>
        <w:ind w:firstLine="709"/>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 xml:space="preserve">Речь имеет чрезвычайное по важности и разносторонности значение в развитии психики ребенка. Прежде всего, она является средством общения во всем разнообразии его форм. </w:t>
      </w:r>
    </w:p>
    <w:p w:rsidR="00DB781E" w:rsidRPr="00DB781E" w:rsidRDefault="00DB781E" w:rsidP="00DB781E">
      <w:pPr>
        <w:spacing w:after="0" w:line="360" w:lineRule="auto"/>
        <w:ind w:firstLine="708"/>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 xml:space="preserve">Одновременно она играет важнейшую роль в познавательной деятельности, выступая и как средство (в частности, как инструмент мыслительной деятельности), и как материал (слова, понятия) познания, и как материальная основа закрепления и сохранения полученной информации. Таким образом, речь служит средством приобщения ребенка к опыту, накопленному человечеством. </w:t>
      </w:r>
    </w:p>
    <w:p w:rsidR="00DB781E" w:rsidRPr="00DB781E" w:rsidRDefault="00DB781E" w:rsidP="00DB781E">
      <w:pPr>
        <w:spacing w:after="0" w:line="360" w:lineRule="auto"/>
        <w:ind w:firstLine="708"/>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 xml:space="preserve">Не менее важна регулирующая функция речи, имеющая значение как в управлении деятельностью ребенка со стороны окружающих его людей (в первую очередь взрослых), так и в формировании саморегуляции поведения. </w:t>
      </w:r>
    </w:p>
    <w:p w:rsidR="00DB781E" w:rsidRPr="00DB781E" w:rsidRDefault="00DB781E" w:rsidP="001C2A39">
      <w:pPr>
        <w:spacing w:after="0" w:line="360" w:lineRule="auto"/>
        <w:ind w:firstLine="709"/>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 xml:space="preserve">Простые наблюдения показывают, что дети с задержкой психического развития к началу школьного возраста не испытывают трудностей на уровне элементарного бытового общения со взрослыми и сверстниками. Они владеют повседневным обиходным словарем и грамматическими формами, для этого необходимыми. Однако расширение словаря обращенной речи за рамки многократно повторяемой бытовой тематики приводит к тому, что возникает непонимание некоторых задаваемых ребенку вопросов и инструкций, содержащих слова, значение которых неизвестно или недостаточно ясно ребенку, или не усвоенные им грамматические формы. Затруднения понимания могут быть связаны и с недостатками произношения, довольно часто наблюдаемыми у детей с задержкой психического развития. Эти недостатки обычно не являются значительными, в основном сводятся к нечеткости, "смазанности" речи, однако </w:t>
      </w:r>
      <w:r w:rsidRPr="00DB781E">
        <w:rPr>
          <w:rFonts w:ascii="Times New Roman" w:eastAsiaTheme="minorHAnsi" w:hAnsi="Times New Roman"/>
          <w:sz w:val="28"/>
          <w:szCs w:val="28"/>
          <w:lang w:eastAsia="en-US"/>
        </w:rPr>
        <w:lastRenderedPageBreak/>
        <w:t xml:space="preserve">приводят к дефектам анализа воспринимаемого речевого материала, что в свою очередь ведет к отставанию в формировании языковых обобщений. В результате дети часто, даже зная нужное слово, не могут его употребить или употребляют его неверно. С этим связано значительное количество ошибок, аграмматизмов в их речи. </w:t>
      </w:r>
    </w:p>
    <w:p w:rsidR="00DB781E" w:rsidRPr="00DB781E" w:rsidRDefault="00DB781E" w:rsidP="001C2A39">
      <w:pPr>
        <w:spacing w:after="0" w:line="360" w:lineRule="auto"/>
        <w:ind w:firstLine="709"/>
        <w:jc w:val="both"/>
        <w:rPr>
          <w:rFonts w:ascii="Times New Roman" w:eastAsiaTheme="minorHAnsi" w:hAnsi="Times New Roman"/>
          <w:sz w:val="28"/>
          <w:szCs w:val="28"/>
          <w:lang w:eastAsia="en-US"/>
        </w:rPr>
      </w:pPr>
      <w:r w:rsidRPr="00DB781E">
        <w:rPr>
          <w:rFonts w:ascii="Times New Roman" w:eastAsiaTheme="minorHAnsi" w:hAnsi="Times New Roman"/>
          <w:sz w:val="28"/>
          <w:szCs w:val="28"/>
          <w:lang w:eastAsia="en-US"/>
        </w:rPr>
        <w:t xml:space="preserve">Естественно, недостатки речи сказываются не только на общении, но и на познавательной деятельности детей, которая, будучи нарушенной в некоторой степени первично, еще более ослабляется (уже вторично) речевыми недостатками. </w:t>
      </w:r>
    </w:p>
    <w:p w:rsidR="00155A3D" w:rsidRDefault="00DB781E" w:rsidP="00DB781E">
      <w:pPr>
        <w:spacing w:after="0" w:line="360" w:lineRule="auto"/>
        <w:ind w:firstLine="709"/>
        <w:jc w:val="both"/>
        <w:rPr>
          <w:rFonts w:ascii="Times New Roman" w:eastAsiaTheme="minorHAnsi" w:hAnsi="Times New Roman"/>
          <w:sz w:val="28"/>
          <w:szCs w:val="28"/>
          <w:lang w:eastAsia="en-US"/>
        </w:rPr>
      </w:pPr>
      <w:bookmarkStart w:id="8" w:name="127"/>
      <w:bookmarkEnd w:id="8"/>
      <w:r w:rsidRPr="00DB781E">
        <w:rPr>
          <w:rFonts w:ascii="Times New Roman" w:eastAsiaTheme="minorHAnsi" w:hAnsi="Times New Roman"/>
          <w:sz w:val="28"/>
          <w:szCs w:val="28"/>
          <w:lang w:eastAsia="en-US"/>
        </w:rPr>
        <w:t>Вторичные, связанные с речевыми недостатками, трудности в познавательной деятельности замедляют интеллектуальное развитие детей в дошкольном возрасте, но особенно выступают при начале школьного обучения: они проявляются как непосредственно в непонимании учебного материала, так и в трудностях овладения чтением и письмом. Отмечаются и затруднения в овладении новыми формами речи: повествованием, рассуждением.</w:t>
      </w:r>
    </w:p>
    <w:p w:rsidR="00B01101" w:rsidRDefault="00B01101">
      <w:pPr>
        <w:spacing w:after="0" w:line="240" w:lineRule="auto"/>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br w:type="page"/>
      </w:r>
    </w:p>
    <w:p w:rsidR="00B01101" w:rsidRPr="00FB0637" w:rsidRDefault="00B01101" w:rsidP="00B01101">
      <w:pPr>
        <w:ind w:firstLine="360"/>
        <w:jc w:val="center"/>
        <w:rPr>
          <w:rFonts w:ascii="Times New Roman" w:hAnsi="Times New Roman"/>
          <w:b/>
          <w:color w:val="252525"/>
          <w:sz w:val="28"/>
          <w:szCs w:val="28"/>
          <w:shd w:val="clear" w:color="auto" w:fill="FFFFFF"/>
        </w:rPr>
      </w:pPr>
      <w:r w:rsidRPr="00FB0637">
        <w:rPr>
          <w:rFonts w:ascii="Times New Roman" w:hAnsi="Times New Roman"/>
          <w:b/>
          <w:color w:val="252525"/>
          <w:sz w:val="28"/>
          <w:szCs w:val="28"/>
          <w:shd w:val="clear" w:color="auto" w:fill="FFFFFF"/>
        </w:rPr>
        <w:lastRenderedPageBreak/>
        <w:t>Психологические особенности детей с нарушениями слуха</w:t>
      </w:r>
    </w:p>
    <w:p w:rsidR="00B01101" w:rsidRDefault="00B01101" w:rsidP="001C2A39">
      <w:pPr>
        <w:spacing w:after="0" w:line="360" w:lineRule="auto"/>
        <w:ind w:firstLine="709"/>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Нарушения слуха у детей могут быть вызваны сами разнообразными причинами. Среди них:</w:t>
      </w:r>
    </w:p>
    <w:p w:rsidR="00B01101" w:rsidRDefault="00B01101" w:rsidP="00B01101">
      <w:pPr>
        <w:pStyle w:val="a4"/>
        <w:numPr>
          <w:ilvl w:val="0"/>
          <w:numId w:val="4"/>
        </w:numPr>
        <w:spacing w:after="0"/>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инфекционные заболевания (менингит, энцефалит, скарлатина и пр.);</w:t>
      </w:r>
    </w:p>
    <w:p w:rsidR="00B01101" w:rsidRDefault="00B01101" w:rsidP="00B01101">
      <w:pPr>
        <w:pStyle w:val="a4"/>
        <w:numPr>
          <w:ilvl w:val="0"/>
          <w:numId w:val="4"/>
        </w:numPr>
        <w:spacing w:after="0"/>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заболевания, поражающие наружное, среднее или внутреннее ухо, слуховой нерв;</w:t>
      </w:r>
    </w:p>
    <w:p w:rsidR="00B01101" w:rsidRDefault="00B01101" w:rsidP="00B01101">
      <w:pPr>
        <w:pStyle w:val="a4"/>
        <w:numPr>
          <w:ilvl w:val="0"/>
          <w:numId w:val="4"/>
        </w:numPr>
        <w:spacing w:after="0"/>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неблагополучное протекание беременности;</w:t>
      </w:r>
    </w:p>
    <w:p w:rsidR="00B01101" w:rsidRDefault="00B01101" w:rsidP="00B01101">
      <w:pPr>
        <w:pStyle w:val="a4"/>
        <w:numPr>
          <w:ilvl w:val="0"/>
          <w:numId w:val="4"/>
        </w:numPr>
        <w:spacing w:after="0"/>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врожденные деформации;</w:t>
      </w:r>
    </w:p>
    <w:p w:rsidR="00B01101" w:rsidRDefault="00B01101" w:rsidP="00B01101">
      <w:pPr>
        <w:pStyle w:val="a4"/>
        <w:numPr>
          <w:ilvl w:val="0"/>
          <w:numId w:val="4"/>
        </w:numPr>
        <w:spacing w:after="0"/>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механические травмы;</w:t>
      </w:r>
    </w:p>
    <w:p w:rsidR="00B01101" w:rsidRDefault="00B01101" w:rsidP="00B01101">
      <w:pPr>
        <w:pStyle w:val="a4"/>
        <w:numPr>
          <w:ilvl w:val="0"/>
          <w:numId w:val="4"/>
        </w:numPr>
        <w:spacing w:after="0"/>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химические отравления;</w:t>
      </w:r>
    </w:p>
    <w:p w:rsidR="00B01101" w:rsidRDefault="00B01101" w:rsidP="00B01101">
      <w:pPr>
        <w:pStyle w:val="a4"/>
        <w:numPr>
          <w:ilvl w:val="0"/>
          <w:numId w:val="4"/>
        </w:numPr>
        <w:spacing w:after="0"/>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родовые травмы;</w:t>
      </w:r>
    </w:p>
    <w:p w:rsidR="00B01101" w:rsidRDefault="00B01101" w:rsidP="00B01101">
      <w:pPr>
        <w:pStyle w:val="a4"/>
        <w:numPr>
          <w:ilvl w:val="0"/>
          <w:numId w:val="4"/>
        </w:numPr>
        <w:spacing w:after="0"/>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заболевания носа и носоглотки;</w:t>
      </w:r>
    </w:p>
    <w:p w:rsidR="00B01101" w:rsidRDefault="00B01101" w:rsidP="00B01101">
      <w:pPr>
        <w:pStyle w:val="a4"/>
        <w:numPr>
          <w:ilvl w:val="0"/>
          <w:numId w:val="4"/>
        </w:numPr>
        <w:spacing w:after="0"/>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неадекватное применение антибиотиков;</w:t>
      </w:r>
    </w:p>
    <w:p w:rsidR="00B01101" w:rsidRDefault="00B01101" w:rsidP="00B01101">
      <w:pPr>
        <w:pStyle w:val="a4"/>
        <w:numPr>
          <w:ilvl w:val="0"/>
          <w:numId w:val="4"/>
        </w:numPr>
        <w:spacing w:after="0"/>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наследственные факторы;</w:t>
      </w:r>
    </w:p>
    <w:p w:rsidR="00B01101" w:rsidRDefault="00B01101" w:rsidP="00B01101">
      <w:pPr>
        <w:pStyle w:val="a4"/>
        <w:numPr>
          <w:ilvl w:val="0"/>
          <w:numId w:val="4"/>
        </w:numPr>
        <w:spacing w:after="0"/>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различные хромосомные заболевания.</w:t>
      </w:r>
    </w:p>
    <w:p w:rsidR="00B01101" w:rsidRDefault="00B01101" w:rsidP="001C2A39">
      <w:pPr>
        <w:spacing w:after="0" w:line="360" w:lineRule="auto"/>
        <w:ind w:firstLine="709"/>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 xml:space="preserve">В основе разнообразных подходов к обучению детей с нарушениями слуха лежат различные педагогические классификации. </w:t>
      </w:r>
    </w:p>
    <w:p w:rsidR="00B01101" w:rsidRDefault="00B01101" w:rsidP="001C2A39">
      <w:pPr>
        <w:spacing w:after="0" w:line="360" w:lineRule="auto"/>
        <w:ind w:firstLine="709"/>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 xml:space="preserve">В основе классификации Р.М. Боскис лежат такие критерии, как 1) степень потери слуха; 2) время возникновения нарушений слуха; 3) уровень развития речи. В соответствии с названными критериями выделяют следующие группы. </w:t>
      </w:r>
    </w:p>
    <w:p w:rsidR="00B01101" w:rsidRDefault="00B01101" w:rsidP="00B01101">
      <w:pPr>
        <w:pStyle w:val="a4"/>
        <w:numPr>
          <w:ilvl w:val="0"/>
          <w:numId w:val="7"/>
        </w:numPr>
        <w:spacing w:after="0"/>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Глухие (ранооглохшие) дети, родившиеся с нарушенным слухом, или потерявшие слух до начала речевого развития или на ранних его этапах. К этой группе относят детей с такой степенью потери слуха, которая лишает их возможности естественного восприятия речи и самостоятельного овладения ею. Они овладевают зрительным (чтение с губ) и слухозрительным (при помощи звукоусиливающей аппаратуры) восприятием словесной речи только в условиях специального обучения.</w:t>
      </w:r>
    </w:p>
    <w:p w:rsidR="00B01101" w:rsidRPr="004463CE" w:rsidRDefault="00B01101" w:rsidP="00B01101">
      <w:pPr>
        <w:pStyle w:val="a4"/>
        <w:numPr>
          <w:ilvl w:val="0"/>
          <w:numId w:val="7"/>
        </w:numPr>
        <w:spacing w:after="0"/>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 xml:space="preserve">Позднооглохшие дети, «глухие, сохранившие речь» – </w:t>
      </w:r>
      <w:r w:rsidRPr="004463CE">
        <w:rPr>
          <w:rFonts w:ascii="Times New Roman" w:hAnsi="Times New Roman"/>
          <w:color w:val="252525"/>
          <w:sz w:val="28"/>
          <w:szCs w:val="28"/>
          <w:shd w:val="clear" w:color="auto" w:fill="FFFFFF"/>
        </w:rPr>
        <w:t xml:space="preserve">те, кто потерял слух в том возрасте, когда речь уже была сформирована. У них может быть разная степень нарушения слуха и разный уровень сохранности речи, поскольку при возникновении нарушения слуха без специальной педагогической поддержки речь начинает распадаться. Эти дети имеют навыки словесного общения. Важным для них является освоение навыков зрительного или слухозрительного восприятия словесной речи. Развитие мышления в большей степени сходно с его развитием у слышащих детей, чем у ранооглохших. Это сходство оказывается тем большим, чем лучше сохранены речевой запас и </w:t>
      </w:r>
      <w:r w:rsidRPr="004463CE">
        <w:rPr>
          <w:rFonts w:ascii="Times New Roman" w:hAnsi="Times New Roman"/>
          <w:color w:val="252525"/>
          <w:sz w:val="28"/>
          <w:szCs w:val="28"/>
          <w:shd w:val="clear" w:color="auto" w:fill="FFFFFF"/>
        </w:rPr>
        <w:lastRenderedPageBreak/>
        <w:t>связанные с ним возможности отражения действительности при помощи словесных обобщений.</w:t>
      </w:r>
    </w:p>
    <w:p w:rsidR="00B01101" w:rsidRDefault="00B01101" w:rsidP="00B01101">
      <w:pPr>
        <w:pStyle w:val="a4"/>
        <w:numPr>
          <w:ilvl w:val="0"/>
          <w:numId w:val="7"/>
        </w:numPr>
        <w:spacing w:after="0"/>
        <w:jc w:val="both"/>
        <w:rPr>
          <w:rFonts w:ascii="Times New Roman" w:hAnsi="Times New Roman"/>
          <w:color w:val="252525"/>
          <w:sz w:val="28"/>
          <w:szCs w:val="28"/>
          <w:shd w:val="clear" w:color="auto" w:fill="FFFFFF"/>
        </w:rPr>
      </w:pPr>
      <w:r w:rsidRPr="00963AE4">
        <w:rPr>
          <w:rFonts w:ascii="Times New Roman" w:hAnsi="Times New Roman"/>
          <w:color w:val="252525"/>
          <w:sz w:val="28"/>
          <w:szCs w:val="28"/>
          <w:shd w:val="clear" w:color="auto" w:fill="FFFFFF"/>
        </w:rPr>
        <w:t xml:space="preserve">Слабослышащие (тугоухие), дети с частичной потерей слуха. С зависимости от степени </w:t>
      </w:r>
      <w:r>
        <w:rPr>
          <w:rFonts w:ascii="Times New Roman" w:hAnsi="Times New Roman"/>
          <w:color w:val="252525"/>
          <w:sz w:val="28"/>
          <w:szCs w:val="28"/>
          <w:shd w:val="clear" w:color="auto" w:fill="FFFFFF"/>
        </w:rPr>
        <w:t xml:space="preserve">сохранности слуха, некоторые из них могут самостоятельно овладевать речью, но такая речь обычно имеет ряд существенных недостатков, которые подлежат коррекции в процессе обучения. Значение зрительного восприятия речи возрастает в зависимости от тяжести нарушения слуха. </w:t>
      </w:r>
    </w:p>
    <w:p w:rsidR="00B01101" w:rsidRDefault="00B01101" w:rsidP="001C2A39">
      <w:pPr>
        <w:spacing w:after="0" w:line="360" w:lineRule="auto"/>
        <w:ind w:firstLine="709"/>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 xml:space="preserve">При нарушениях развития </w:t>
      </w:r>
      <w:r w:rsidRPr="00F6515D">
        <w:rPr>
          <w:rFonts w:ascii="Times New Roman" w:hAnsi="Times New Roman"/>
          <w:b/>
          <w:i/>
          <w:color w:val="252525"/>
          <w:sz w:val="28"/>
          <w:szCs w:val="28"/>
          <w:shd w:val="clear" w:color="auto" w:fill="FFFFFF"/>
        </w:rPr>
        <w:t>в данном случае асинхрония сказывается в разной степени недоразвития одних систем восприятия при сохранности других</w:t>
      </w:r>
      <w:r>
        <w:rPr>
          <w:rFonts w:ascii="Times New Roman" w:hAnsi="Times New Roman"/>
          <w:color w:val="252525"/>
          <w:sz w:val="28"/>
          <w:szCs w:val="28"/>
          <w:shd w:val="clear" w:color="auto" w:fill="FFFFFF"/>
        </w:rPr>
        <w:t xml:space="preserve">. В развитии всех видов ощущений и восприятий у детей с недостатками слуха имеются специфические особенности. </w:t>
      </w:r>
    </w:p>
    <w:p w:rsidR="00B01101" w:rsidRDefault="00B01101" w:rsidP="001C2A39">
      <w:pPr>
        <w:spacing w:after="0" w:line="360" w:lineRule="auto"/>
        <w:ind w:firstLine="709"/>
        <w:jc w:val="both"/>
        <w:rPr>
          <w:rFonts w:ascii="Times New Roman" w:hAnsi="Times New Roman"/>
          <w:color w:val="252525"/>
          <w:sz w:val="28"/>
          <w:szCs w:val="28"/>
          <w:shd w:val="clear" w:color="auto" w:fill="FFFFFF"/>
        </w:rPr>
      </w:pPr>
      <w:r w:rsidRPr="006C160C">
        <w:rPr>
          <w:rFonts w:ascii="Times New Roman" w:hAnsi="Times New Roman"/>
          <w:color w:val="252525"/>
          <w:sz w:val="28"/>
          <w:szCs w:val="28"/>
          <w:shd w:val="clear" w:color="auto" w:fill="FFFFFF"/>
        </w:rPr>
        <w:t>Как показывают исследования,</w:t>
      </w:r>
      <w:r>
        <w:rPr>
          <w:rFonts w:ascii="Times New Roman" w:hAnsi="Times New Roman"/>
          <w:color w:val="252525"/>
          <w:sz w:val="28"/>
          <w:szCs w:val="28"/>
          <w:shd w:val="clear" w:color="auto" w:fill="FFFFFF"/>
        </w:rPr>
        <w:t xml:space="preserve"> у детей с нарушениями слуха наблюдается замедленное по сравнению со слышащими сверстниками узнавание предметов, им требуется больше времени для того, чтобы выделить информативные признаки предмета. По мнению исследователей, это связано с менее подробным анализированием и синтезированием предметов в прошлом опыте, с замедленным формированием у глухих детей произвольности процесса восприятия. Выделение и различение форм предметов облегчается благодаря овладению соответствующими обозначениями и применением их на практике. Проводимые исследования доказывают большую роль речи в развитии зрительного восприятия. </w:t>
      </w:r>
    </w:p>
    <w:p w:rsidR="00B01101" w:rsidRDefault="00B01101" w:rsidP="001C2A39">
      <w:pPr>
        <w:spacing w:after="0" w:line="360" w:lineRule="auto"/>
        <w:ind w:firstLine="709"/>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 xml:space="preserve">Более сложные процессы, требующие не только наличия зрительного образа, но и способности синтезировать целое, формируются у детей с нарушения слуха медленнее, им труднее даётся единый аналитико-синтетический процесс, а неполнота анализа часто приводит к неверному объединению элементов. </w:t>
      </w:r>
      <w:r w:rsidRPr="006C160C">
        <w:rPr>
          <w:rFonts w:ascii="Times New Roman" w:hAnsi="Times New Roman"/>
          <w:color w:val="252525"/>
          <w:sz w:val="28"/>
          <w:szCs w:val="28"/>
          <w:shd w:val="clear" w:color="auto" w:fill="FFFFFF"/>
        </w:rPr>
        <w:t xml:space="preserve"> </w:t>
      </w:r>
    </w:p>
    <w:p w:rsidR="00B01101" w:rsidRDefault="00B01101" w:rsidP="001C2A39">
      <w:pPr>
        <w:spacing w:after="0" w:line="360" w:lineRule="auto"/>
        <w:ind w:firstLine="709"/>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 xml:space="preserve">Умение узнавать предмет по контуру формируется постепенно, так как требует определенного уровня развития анализа и абстракции. У глухих детей умение узнавать предмет по контуру формируется позднее, чем у слышащих сверстников. </w:t>
      </w:r>
    </w:p>
    <w:p w:rsidR="00B01101" w:rsidRDefault="00B01101" w:rsidP="001C2A39">
      <w:pPr>
        <w:spacing w:after="0" w:line="360" w:lineRule="auto"/>
        <w:ind w:firstLine="709"/>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 xml:space="preserve">Особенности развития осмысленности восприятия отчетливо проявляются при анализе восприятия изображений, картин. На картине всегда изображена какая-то часть действительности. Восприятие изображений у слышащих детей формируется постепенно, при постоянном речевом общении со взрослыми, в то время как у </w:t>
      </w:r>
      <w:r>
        <w:rPr>
          <w:rFonts w:ascii="Times New Roman" w:hAnsi="Times New Roman"/>
          <w:color w:val="252525"/>
          <w:sz w:val="28"/>
          <w:szCs w:val="28"/>
          <w:shd w:val="clear" w:color="auto" w:fill="FFFFFF"/>
        </w:rPr>
        <w:lastRenderedPageBreak/>
        <w:t>глухих речевое общение нарушено и обеднено. При восприятии изображений глухие дети испытывают затруднения в восприятии и понимании перспективных изображений, пространственно-временных отношений между изображенными предметами; у них возникают трудности в восприятии предметов в движении, в их обычном ракурсе, при восприятии контурных изображений; дети не узнают предмет, если он частично закрыт другим.</w:t>
      </w:r>
    </w:p>
    <w:p w:rsidR="00B01101" w:rsidRDefault="00B01101" w:rsidP="001C2A39">
      <w:pPr>
        <w:spacing w:after="0" w:line="360" w:lineRule="auto"/>
        <w:ind w:firstLine="709"/>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 xml:space="preserve">Отрицательное влияние на развитие одного из самых сложных свойств восприятия – </w:t>
      </w:r>
      <w:r w:rsidRPr="00B9677B">
        <w:rPr>
          <w:rFonts w:ascii="Times New Roman" w:hAnsi="Times New Roman"/>
          <w:b/>
          <w:i/>
          <w:color w:val="252525"/>
          <w:sz w:val="28"/>
          <w:szCs w:val="28"/>
          <w:shd w:val="clear" w:color="auto" w:fill="FFFFFF"/>
        </w:rPr>
        <w:t>осмысленности</w:t>
      </w:r>
      <w:r>
        <w:rPr>
          <w:rFonts w:ascii="Times New Roman" w:hAnsi="Times New Roman"/>
          <w:color w:val="252525"/>
          <w:sz w:val="28"/>
          <w:szCs w:val="28"/>
          <w:shd w:val="clear" w:color="auto" w:fill="FFFFFF"/>
        </w:rPr>
        <w:t>.</w:t>
      </w:r>
    </w:p>
    <w:p w:rsidR="00B01101" w:rsidRDefault="00B01101" w:rsidP="001C2A39">
      <w:pPr>
        <w:spacing w:after="0" w:line="360" w:lineRule="auto"/>
        <w:ind w:firstLine="709"/>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 xml:space="preserve">Многие дети, имеющие нарушения слуха, отстают от нормально слышащих детей по </w:t>
      </w:r>
      <w:r w:rsidRPr="0004131E">
        <w:rPr>
          <w:rFonts w:ascii="Times New Roman" w:hAnsi="Times New Roman"/>
          <w:b/>
          <w:i/>
          <w:color w:val="252525"/>
          <w:sz w:val="28"/>
          <w:szCs w:val="28"/>
          <w:shd w:val="clear" w:color="auto" w:fill="FFFFFF"/>
        </w:rPr>
        <w:t>развитию движений</w:t>
      </w:r>
      <w:r>
        <w:rPr>
          <w:rFonts w:ascii="Times New Roman" w:hAnsi="Times New Roman"/>
          <w:color w:val="252525"/>
          <w:sz w:val="28"/>
          <w:szCs w:val="28"/>
          <w:shd w:val="clear" w:color="auto" w:fill="FFFFFF"/>
        </w:rPr>
        <w:t xml:space="preserve">. Некоторая неустойчивость, трудности сохранения статичного и динамичного равновесия, недостаточно точная координация и неуверенность движений, относительно низкий уровень развития пространственной ориентировки сохраняются у многих детей с недостатками слуха на протяжении всего дошкольного возраста. У большинства детей имеется отставание в развитии мелких движений пальцев рук, артикуляционного аппарата. Замедленная, по сравнению со слышащими, скорость выполнения отдельных движений влияет на темп деятельности в целом: он оказывается более медленным. По данным исследования, на первом году обучения в школе у глухих детей скорость двигательной реакции заметно снижена по сравнению со слышащими сверстниками. К 14 годам она почти не отличается от таковой у слышащих, т.е. за время обучения скорость движений возрастает. Для детей, имеющих нарушения слуха, характерно более двигательными навыками. Потеря слуха создаёт сложные условия </w:t>
      </w:r>
      <w:r w:rsidRPr="001A0825">
        <w:rPr>
          <w:rFonts w:ascii="Times New Roman" w:hAnsi="Times New Roman"/>
          <w:b/>
          <w:i/>
          <w:color w:val="252525"/>
          <w:sz w:val="28"/>
          <w:szCs w:val="28"/>
          <w:shd w:val="clear" w:color="auto" w:fill="FFFFFF"/>
        </w:rPr>
        <w:t>для развития двигательной чувствительности</w:t>
      </w:r>
      <w:r>
        <w:rPr>
          <w:rFonts w:ascii="Times New Roman" w:hAnsi="Times New Roman"/>
          <w:color w:val="252525"/>
          <w:sz w:val="28"/>
          <w:szCs w:val="28"/>
          <w:shd w:val="clear" w:color="auto" w:fill="FFFFFF"/>
        </w:rPr>
        <w:t xml:space="preserve">. Слуховой контроль помогает выработке четких, плавных и размеренных движений, его отсутствие приводит к трудностям в их формировании.  У детей с нарушениями слуха компенсация отсутствующего слухового контроля может совершаться за счет увеличения роли зрительного, тактильно-вибрационного и двигательного восприятий. Для её достижения нужно заботиться о развитии у таких детей двигательного контроля за качеством движений. </w:t>
      </w:r>
    </w:p>
    <w:p w:rsidR="00B01101" w:rsidRDefault="00B01101" w:rsidP="001C2A39">
      <w:pPr>
        <w:spacing w:after="0" w:line="360" w:lineRule="auto"/>
        <w:ind w:firstLine="709"/>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lastRenderedPageBreak/>
        <w:t>Слово является сначала внешним, а затем и внутренним средством организации движений, делает их более организованными и дифференцированными. У детей с нарушениями слуха вследствие более позднего формирования словесной речи произвольная регуляция движений складывается позже.</w:t>
      </w:r>
    </w:p>
    <w:p w:rsidR="00B01101" w:rsidRDefault="00B01101" w:rsidP="001C2A39">
      <w:pPr>
        <w:spacing w:after="0" w:line="360" w:lineRule="auto"/>
        <w:ind w:firstLine="709"/>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Из всех видов кожных ощущений для компенсации нарушений слуха наибольшее значение имеют вибрационные, поскольку глухой человек лишен одного из важнейших дистантных каналов приема информации. У глухих обнаружено снижение абсолютных порогов вибрационных ощущений по сравнению со слышащими людьми.</w:t>
      </w:r>
    </w:p>
    <w:p w:rsidR="00B01101" w:rsidRDefault="00B01101" w:rsidP="001C2A39">
      <w:pPr>
        <w:spacing w:after="0" w:line="360" w:lineRule="auto"/>
        <w:ind w:firstLine="709"/>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 xml:space="preserve">У детей с нарушениями слуха наблюдается значительное </w:t>
      </w:r>
      <w:r w:rsidRPr="004D07D6">
        <w:rPr>
          <w:rFonts w:ascii="Times New Roman" w:hAnsi="Times New Roman"/>
          <w:b/>
          <w:i/>
          <w:color w:val="252525"/>
          <w:sz w:val="28"/>
          <w:szCs w:val="28"/>
          <w:shd w:val="clear" w:color="auto" w:fill="FFFFFF"/>
        </w:rPr>
        <w:t>отставание в развитии осязания</w:t>
      </w:r>
      <w:r>
        <w:rPr>
          <w:rFonts w:ascii="Times New Roman" w:hAnsi="Times New Roman"/>
          <w:color w:val="252525"/>
          <w:sz w:val="28"/>
          <w:szCs w:val="28"/>
          <w:shd w:val="clear" w:color="auto" w:fill="FFFFFF"/>
        </w:rPr>
        <w:t xml:space="preserve">, особенно в развитии его сложных форм. Различия между глухими и слышащими особенно отчетливо выступают в тех случаях, когда распознавание объектов требует мыслительных операций. Слышащие дети используют более сложные формы обследования – сложные виды движений, поиск добавочных признаков, характерных для рассматриваемого объекта. Глухие школьники обычно не пытались найти дополнительные признаки, специфические для данного объекта, и таким образом проверить правильность своего распознавания. Различия между слышащими и глухими детьми уменьшаются только к старшему школьному возрасту, но не полностью. При выключенном зрении осязание нуждается в активном привлечении прошлого опыта, в сопоставлении полученных данных с имеющимися представлениями и знаниями о предметах, в правильной организации процесса обследования. Недостаточное развитие мышления и речи у детей с нарушениями слуха сказывается на развитии осязания. </w:t>
      </w:r>
    </w:p>
    <w:p w:rsidR="00B01101" w:rsidRDefault="00B01101" w:rsidP="001C2A39">
      <w:pPr>
        <w:spacing w:after="0" w:line="360" w:lineRule="auto"/>
        <w:ind w:firstLine="709"/>
        <w:jc w:val="both"/>
        <w:rPr>
          <w:rFonts w:ascii="Times New Roman" w:hAnsi="Times New Roman"/>
          <w:color w:val="252525"/>
          <w:sz w:val="28"/>
          <w:szCs w:val="28"/>
          <w:shd w:val="clear" w:color="auto" w:fill="FFFFFF"/>
        </w:rPr>
      </w:pPr>
      <w:r w:rsidRPr="00F14386">
        <w:rPr>
          <w:rFonts w:ascii="Times New Roman" w:hAnsi="Times New Roman"/>
          <w:b/>
          <w:i/>
          <w:color w:val="252525"/>
          <w:sz w:val="28"/>
          <w:szCs w:val="28"/>
          <w:shd w:val="clear" w:color="auto" w:fill="FFFFFF"/>
        </w:rPr>
        <w:t>Таким образом, анализ особенностей развития ощущений и восприятия у детей с нарушенным слухом показывает, что у детей данной категории наблюдается определенная закономерность развития этих процессов, которая характерна для дефицитарного типа нарушения, асинхрония, что проявляется в разной степени недоразвития одних систем восприятия (двигательная чувствительность, осязание) при более высоком уровне развития других (зрительное восприятие, вибрационная чувствительность)</w:t>
      </w:r>
      <w:r>
        <w:rPr>
          <w:rFonts w:ascii="Times New Roman" w:hAnsi="Times New Roman"/>
          <w:color w:val="252525"/>
          <w:sz w:val="28"/>
          <w:szCs w:val="28"/>
          <w:shd w:val="clear" w:color="auto" w:fill="FFFFFF"/>
        </w:rPr>
        <w:t xml:space="preserve">. </w:t>
      </w:r>
    </w:p>
    <w:p w:rsidR="00B01101" w:rsidRDefault="00B01101" w:rsidP="001C2A39">
      <w:pPr>
        <w:spacing w:after="0" w:line="360" w:lineRule="auto"/>
        <w:ind w:firstLine="709"/>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lastRenderedPageBreak/>
        <w:t xml:space="preserve">Особенности в развитии </w:t>
      </w:r>
      <w:r w:rsidRPr="00EA1A8A">
        <w:rPr>
          <w:rFonts w:ascii="Times New Roman" w:hAnsi="Times New Roman"/>
          <w:b/>
          <w:i/>
          <w:color w:val="252525"/>
          <w:sz w:val="28"/>
          <w:szCs w:val="28"/>
          <w:shd w:val="clear" w:color="auto" w:fill="FFFFFF"/>
        </w:rPr>
        <w:t>внимания</w:t>
      </w:r>
      <w:r>
        <w:rPr>
          <w:rFonts w:ascii="Times New Roman" w:hAnsi="Times New Roman"/>
          <w:color w:val="252525"/>
          <w:sz w:val="28"/>
          <w:szCs w:val="28"/>
          <w:shd w:val="clear" w:color="auto" w:fill="FFFFFF"/>
        </w:rPr>
        <w:t xml:space="preserve"> детей с нарушениями слуха связаны с тем, что для них большее значение имеет зрительное восприятие, а значит, основная нагрузка по переработке поступающей информации ложится на зрительный анализатор. Например, восприятие словесной речи посредством считывания с губ требует полной сосредоточенности на лице говорящего человека, восприятие дактильной речи – на положениях пальцев рук. Эти процессы возможны только при устойчивом при устойчивом внимании, напряжении ребенка. Поэтому глухие дети быстрее и больше утомляются, следствием этого является усиление неустойчивости внимания. У глухих детей отмечаются трудности переключения внимания, им требуется больше времени на «врабатывание», что приводит к снижению скорости выполняемой деятельности, увеличению числа ошибок. В связи с этим при обучении детей с нарушенным слухом широко используются различные средства наглядности: одни – для привлечения непроизвольного внимания (например, яркая картинка), другие – для развития произвольного внимания (схемы, таблицы). </w:t>
      </w:r>
    </w:p>
    <w:p w:rsidR="00B01101" w:rsidRDefault="00B01101" w:rsidP="001C2A39">
      <w:pPr>
        <w:spacing w:after="0" w:line="360" w:lineRule="auto"/>
        <w:ind w:firstLine="709"/>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 xml:space="preserve">В процессе школьного бучения у детей с нарушенным слухом произвольное внимание развивается, формируются основные его свойства. Существенное отличие от нормально слышащих детей заключается в том, что наибольший темп развития произвольного внимания приходится на подростковый возраст (у слышащих оно формируется на 3-4 года раньше). В общим условиям, способствующим формированию произвольного внимания, можно отнести: организацию учебного материала, его структурирование, подбор ярких примеров; формирование учебной деятельности, устойчивых познавательных интересов; организацию деятельности самого учителя (особенно – оптимальное соотношение устной, дактильной, письменной форм речи, правильно дозирование нагрузки, использование разнообразных метолов педагогического воздействия, формирование у учащихся навыков учебной деятельности, в частности контроля и самоконтроля). Развитие внимания у глухих детей заключается в становлении произвольного внимания как сознательного и контролируемого, в формировании основных свойств внимания, таких как устойчивость, распределение, переключаемость. </w:t>
      </w:r>
    </w:p>
    <w:p w:rsidR="00B01101" w:rsidRDefault="00B01101" w:rsidP="001C2A39">
      <w:pPr>
        <w:spacing w:after="0" w:line="360" w:lineRule="auto"/>
        <w:ind w:firstLine="709"/>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lastRenderedPageBreak/>
        <w:t xml:space="preserve">Образная </w:t>
      </w:r>
      <w:r w:rsidRPr="00D75372">
        <w:rPr>
          <w:rFonts w:ascii="Times New Roman" w:hAnsi="Times New Roman"/>
          <w:b/>
          <w:i/>
          <w:color w:val="252525"/>
          <w:sz w:val="28"/>
          <w:szCs w:val="28"/>
          <w:shd w:val="clear" w:color="auto" w:fill="FFFFFF"/>
        </w:rPr>
        <w:t>память</w:t>
      </w:r>
      <w:r>
        <w:rPr>
          <w:rFonts w:ascii="Times New Roman" w:hAnsi="Times New Roman"/>
          <w:color w:val="252525"/>
          <w:sz w:val="28"/>
          <w:szCs w:val="28"/>
          <w:shd w:val="clear" w:color="auto" w:fill="FFFFFF"/>
        </w:rPr>
        <w:t xml:space="preserve"> у глухих детей так же как и у слышащих характеризуется осмысленностью. Процесс запоминания у них опосредуется деятельностью по анализу воспринимаемых объектов, по соотнесению вновь воспринятого с удержанным ранее. В то же время специфические особенности развития зрительного восприятия, в первыую очередь то, что глухие дети отмечают в окружающих предметах и явлениях яркие, контрастные признаки, часто – несущественные, влияют на эффективность их образной памяти. Глухие дети раньше познают в объектах специфическое, чем общее, отмечают несущественные детали в ущерб главным, не менее заметным. Исследования показали, что при непроизвольном запоминании наглядного материала глухие дети по всем показателям отстают от нормально слышащих сверстников: в дошкольном возрасте хуже запоминают место расположения предметов; в начале младшего школьного возраста имеют менее точные, чем слышащие сверстники, образы памяти, поэтому путают места расположения предметов, сходных по изображению или реальному функциональному назначению. Сами изображения предметов глухие дети запоминают неточно. В процессе развития разница в успешности запоминания наглядного материала между глухими и слышащими постепенно уменьшается. По характеру произвольного запоминания глухими детьми наглядного материала можно заключить, что в их памяти образы предметов в меньшей степени, чем у слышащих, организованы системно. Глухие дети реже пользуются приемами опосредованного запоминания, что отрицательно сказывается на сохранении образов памяти. При запоминании глухие дети реже пользуются словесными обозначениями, менее точно характеризуют объект. </w:t>
      </w:r>
    </w:p>
    <w:p w:rsidR="00B01101" w:rsidRDefault="00B01101" w:rsidP="001C2A39">
      <w:pPr>
        <w:spacing w:after="0" w:line="360" w:lineRule="auto"/>
        <w:ind w:firstLine="709"/>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 xml:space="preserve">Особенности произвольного и непроизвольного запоминания наглядного материала накладывают отпечаток и на прочность запоминания, на длительность хранения материала в памяти. В процессе психического развития глухих детей образы памяти совершенствуются, формируется умение пользоваться различными средствами для запоминания. </w:t>
      </w:r>
    </w:p>
    <w:p w:rsidR="00B01101" w:rsidRDefault="00B01101" w:rsidP="001C2A39">
      <w:pPr>
        <w:spacing w:after="0" w:line="360" w:lineRule="auto"/>
        <w:ind w:firstLine="709"/>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 xml:space="preserve">В развитии словесной памяти у детей с нарушениями слуха наблюдаются большие сложности, поскольку даже в условиях специального обучения отставание </w:t>
      </w:r>
      <w:r>
        <w:rPr>
          <w:rFonts w:ascii="Times New Roman" w:hAnsi="Times New Roman"/>
          <w:color w:val="252525"/>
          <w:sz w:val="28"/>
          <w:szCs w:val="28"/>
          <w:shd w:val="clear" w:color="auto" w:fill="FFFFFF"/>
        </w:rPr>
        <w:lastRenderedPageBreak/>
        <w:t xml:space="preserve">в развитии словесной речи приводит к отставанию в развитии словесной памяти. Во время обучения речи слово воспринимается глухим ребенком не как смысловая единица, а как последовательность элементов (слогов, букв), на фиксацию которых он затрачивает значительные усилия. Это субъективно увеличивает и общее число запоминаемых элементов. Отсюда – искажения буквенного состава слова, пропуски и перестановки букв и слогов. Не достигается необходимая дифференцированность значений слов, относящихся к одной ситуации. Реже используются приемы опосредованного запоминания, например, группировка слов по смыслу. </w:t>
      </w:r>
    </w:p>
    <w:p w:rsidR="00B01101" w:rsidRDefault="00B01101" w:rsidP="001C2A39">
      <w:pPr>
        <w:spacing w:after="0" w:line="360" w:lineRule="auto"/>
        <w:ind w:firstLine="709"/>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 xml:space="preserve">Глухие дети часто не могут вырвать слово из определенной группы слов и использовать его в соответствии с его значением в других сочетаниях – испытывают сложности при передаче текста своими словами, стремятся к дословному воспроизведению. </w:t>
      </w:r>
    </w:p>
    <w:p w:rsidR="00B01101" w:rsidRDefault="00B01101" w:rsidP="001C2A39">
      <w:pPr>
        <w:spacing w:after="0" w:line="360" w:lineRule="auto"/>
        <w:ind w:firstLine="709"/>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 xml:space="preserve">Особенности развития словесной памяти глухих детей находятся в прямой зависимости от замедленного темпа их речевого развития, от неполного понимания текста. </w:t>
      </w:r>
    </w:p>
    <w:p w:rsidR="00B01101" w:rsidRDefault="00B01101" w:rsidP="001C2A39">
      <w:pPr>
        <w:spacing w:after="0" w:line="360" w:lineRule="auto"/>
        <w:ind w:firstLine="709"/>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 xml:space="preserve">Как показали исследования, глухие дошкольники долго не переходят от предметно-процессуальных игр, главным в которых является воспроизведение действий с предметами, к сюжетно-ролевым, требующим создания воображаемой игровой ситуации. Их сюжетны игры более однообразны, стереотипны, чем у слышащих детей, они больше склонны к простому подражанию. Воображение глухих дошкольников как бы дольше «привязано» сначала к восприятию, а потом к памяти. Таким образом, уже на ранних этапах онтогенеза глухие дети начинают отставать от слышащих сверстников в развитии воображения. И хотя образы памяти у них отличаются достаточной яркостью и живостью, отставание в развитии понятийного мышления мешает отвлечению от конкретного значения слова. Это затрудняет как воссоздание образов по словесному описанию, так и формирование новых образов. </w:t>
      </w:r>
    </w:p>
    <w:p w:rsidR="00B01101" w:rsidRDefault="00B01101" w:rsidP="001C2A39">
      <w:pPr>
        <w:spacing w:after="0" w:line="360" w:lineRule="auto"/>
        <w:ind w:firstLine="709"/>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 xml:space="preserve">По мнению исследователей, образы, возникающие у глухих школьников при чтении литературных произведений, не всегда соответствуют описанию. Такое несоответствие часто является результатом неполного понимания детьми смысла </w:t>
      </w:r>
      <w:r>
        <w:rPr>
          <w:rFonts w:ascii="Times New Roman" w:hAnsi="Times New Roman"/>
          <w:color w:val="252525"/>
          <w:sz w:val="28"/>
          <w:szCs w:val="28"/>
          <w:shd w:val="clear" w:color="auto" w:fill="FFFFFF"/>
        </w:rPr>
        <w:lastRenderedPageBreak/>
        <w:t>прочитанного. Большие трудности наблюдаются у глухих детей в воссоздании пространственных отношений между объектами, описанными в литературном произведении. На протяжении школьного обучения происходит развитие воссоздающего воображения. В младшем школьном возрасте наблюдается отставание в развитии творческого воображения. Образы, создаваемые глухими детьми, более стереотипны и шаблонные, чем у слышащих детей, больше зависят от заданных моделей и образцов действий. Отставание в развитии творческого воображения объясняется недостаточностью сенсорного опыта детей, его малым разнообразием, несформированностью комбинаторных механизмов воображения, что приводит к трудностям в переструктурировании прошлого опыта.</w:t>
      </w:r>
    </w:p>
    <w:p w:rsidR="00B01101" w:rsidRDefault="00B01101" w:rsidP="001C2A39">
      <w:pPr>
        <w:spacing w:after="0" w:line="360" w:lineRule="auto"/>
        <w:ind w:firstLine="709"/>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Важнейшими условиями развития воображения у детей с нарушениями слуха являются, во-первых, обогащение их опыта, знаний и представлений о мире (например, в младшем школьном возрасте за счет использования на уроке широкого ассортимента разнообразных природных и синтетических материалов), воспитание интереса к чтению художественной литературы; во-вторых, формирование умений мысленно оперировать представлениями и образами, преобразовывать их, т.е. способствовать развитию операциональных компонентов творческого воображения. Для этого можно использовать разные виды конструирования, иллюстрирования прочитанных литературных произведений; проведение ролевой игры по рассказу, драматизации. Таким образом, при оптимальной организации обучений глухих детей, при совершенствовании их мышления и речи достигается компенсаторное развитие воображения.</w:t>
      </w:r>
    </w:p>
    <w:p w:rsidR="00B01101" w:rsidRDefault="00B01101" w:rsidP="001C2A39">
      <w:pPr>
        <w:spacing w:after="0" w:line="360" w:lineRule="auto"/>
        <w:ind w:firstLine="709"/>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 xml:space="preserve">Одна из диспропорций психического развития – превалирование наглядных форм мышления над понятийными. В процессе обучения детей с нарушениями слуха необходимо учитывать индивидуальные особенности развития их мышления, типы соотношений наглядных и понятийных форм мышления. Т.В. Розанова на основе этого принципа выделила следующие группы детей, каждая из которых требует отдельного подхода. </w:t>
      </w:r>
    </w:p>
    <w:p w:rsidR="00B01101" w:rsidRDefault="00B01101" w:rsidP="00B01101">
      <w:pPr>
        <w:spacing w:after="0"/>
        <w:ind w:firstLine="360"/>
        <w:jc w:val="both"/>
        <w:rPr>
          <w:rFonts w:ascii="Times New Roman" w:hAnsi="Times New Roman"/>
          <w:color w:val="252525"/>
          <w:sz w:val="28"/>
          <w:szCs w:val="28"/>
          <w:shd w:val="clear" w:color="auto" w:fill="FFFFFF"/>
        </w:rPr>
      </w:pPr>
      <w:r w:rsidRPr="00246363">
        <w:rPr>
          <w:rFonts w:ascii="Times New Roman" w:hAnsi="Times New Roman"/>
          <w:b/>
          <w:color w:val="252525"/>
          <w:sz w:val="28"/>
          <w:szCs w:val="28"/>
          <w:u w:val="single"/>
          <w:shd w:val="clear" w:color="auto" w:fill="FFFFFF"/>
        </w:rPr>
        <w:t>1 группа</w:t>
      </w:r>
      <w:r>
        <w:rPr>
          <w:rFonts w:ascii="Times New Roman" w:hAnsi="Times New Roman"/>
          <w:color w:val="252525"/>
          <w:sz w:val="28"/>
          <w:szCs w:val="28"/>
          <w:shd w:val="clear" w:color="auto" w:fill="FFFFFF"/>
        </w:rPr>
        <w:t>.</w:t>
      </w:r>
    </w:p>
    <w:p w:rsidR="00B01101" w:rsidRDefault="00B01101" w:rsidP="001C2A39">
      <w:pPr>
        <w:spacing w:after="0" w:line="360" w:lineRule="auto"/>
        <w:ind w:firstLine="709"/>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 xml:space="preserve">Дети с относительно высоким уровнем понятийного и наглядного мышления. Они не уступают слышащим сверстникам по уровню развития наглядно-образного </w:t>
      </w:r>
      <w:r>
        <w:rPr>
          <w:rFonts w:ascii="Times New Roman" w:hAnsi="Times New Roman"/>
          <w:color w:val="252525"/>
          <w:sz w:val="28"/>
          <w:szCs w:val="28"/>
          <w:shd w:val="clear" w:color="auto" w:fill="FFFFFF"/>
        </w:rPr>
        <w:lastRenderedPageBreak/>
        <w:t xml:space="preserve">мышления, а по уровню развития понятийного мышления отстают примерно на три года. Эти дети имеют высокую обучаемость, проявляют активность и самостоятельность при решении задач, успешно усваивают школьную программу. </w:t>
      </w:r>
    </w:p>
    <w:p w:rsidR="00B01101" w:rsidRDefault="00B01101" w:rsidP="00B01101">
      <w:pPr>
        <w:spacing w:after="0"/>
        <w:ind w:firstLine="360"/>
        <w:jc w:val="both"/>
        <w:rPr>
          <w:rFonts w:ascii="Times New Roman" w:hAnsi="Times New Roman"/>
          <w:color w:val="252525"/>
          <w:sz w:val="28"/>
          <w:szCs w:val="28"/>
          <w:shd w:val="clear" w:color="auto" w:fill="FFFFFF"/>
        </w:rPr>
      </w:pPr>
      <w:r>
        <w:rPr>
          <w:rFonts w:ascii="Times New Roman" w:hAnsi="Times New Roman"/>
          <w:b/>
          <w:color w:val="252525"/>
          <w:sz w:val="28"/>
          <w:szCs w:val="28"/>
          <w:u w:val="single"/>
          <w:shd w:val="clear" w:color="auto" w:fill="FFFFFF"/>
        </w:rPr>
        <w:t>2</w:t>
      </w:r>
      <w:r w:rsidRPr="00246363">
        <w:rPr>
          <w:rFonts w:ascii="Times New Roman" w:hAnsi="Times New Roman"/>
          <w:b/>
          <w:color w:val="252525"/>
          <w:sz w:val="28"/>
          <w:szCs w:val="28"/>
          <w:u w:val="single"/>
          <w:shd w:val="clear" w:color="auto" w:fill="FFFFFF"/>
        </w:rPr>
        <w:t xml:space="preserve"> группа</w:t>
      </w:r>
      <w:r>
        <w:rPr>
          <w:rFonts w:ascii="Times New Roman" w:hAnsi="Times New Roman"/>
          <w:color w:val="252525"/>
          <w:sz w:val="28"/>
          <w:szCs w:val="28"/>
          <w:shd w:val="clear" w:color="auto" w:fill="FFFFFF"/>
        </w:rPr>
        <w:t>.</w:t>
      </w:r>
    </w:p>
    <w:p w:rsidR="00B01101" w:rsidRDefault="00B01101" w:rsidP="001C2A39">
      <w:pPr>
        <w:spacing w:after="0" w:line="360" w:lineRule="auto"/>
        <w:ind w:firstLine="709"/>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 xml:space="preserve">Дети со средним уровнем развития наглядного и понятийного мышления, т.е. отстают от слышащих сверстников по развитию обоих видов мышления. В процессе обучения они нуждаются в постоянной помощи сурдопедагога. </w:t>
      </w:r>
    </w:p>
    <w:p w:rsidR="00B01101" w:rsidRDefault="00B01101" w:rsidP="00B01101">
      <w:pPr>
        <w:spacing w:after="0"/>
        <w:ind w:firstLine="360"/>
        <w:jc w:val="both"/>
        <w:rPr>
          <w:rFonts w:ascii="Times New Roman" w:hAnsi="Times New Roman"/>
          <w:color w:val="252525"/>
          <w:sz w:val="28"/>
          <w:szCs w:val="28"/>
          <w:shd w:val="clear" w:color="auto" w:fill="FFFFFF"/>
        </w:rPr>
      </w:pPr>
      <w:r>
        <w:rPr>
          <w:rFonts w:ascii="Times New Roman" w:hAnsi="Times New Roman"/>
          <w:b/>
          <w:color w:val="252525"/>
          <w:sz w:val="28"/>
          <w:szCs w:val="28"/>
          <w:u w:val="single"/>
          <w:shd w:val="clear" w:color="auto" w:fill="FFFFFF"/>
        </w:rPr>
        <w:t>3</w:t>
      </w:r>
      <w:r w:rsidRPr="00246363">
        <w:rPr>
          <w:rFonts w:ascii="Times New Roman" w:hAnsi="Times New Roman"/>
          <w:b/>
          <w:color w:val="252525"/>
          <w:sz w:val="28"/>
          <w:szCs w:val="28"/>
          <w:u w:val="single"/>
          <w:shd w:val="clear" w:color="auto" w:fill="FFFFFF"/>
        </w:rPr>
        <w:t xml:space="preserve"> группа</w:t>
      </w:r>
      <w:r>
        <w:rPr>
          <w:rFonts w:ascii="Times New Roman" w:hAnsi="Times New Roman"/>
          <w:color w:val="252525"/>
          <w:sz w:val="28"/>
          <w:szCs w:val="28"/>
          <w:shd w:val="clear" w:color="auto" w:fill="FFFFFF"/>
        </w:rPr>
        <w:t>.</w:t>
      </w:r>
    </w:p>
    <w:p w:rsidR="00B01101" w:rsidRDefault="00B01101" w:rsidP="001C2A39">
      <w:pPr>
        <w:spacing w:after="0" w:line="360" w:lineRule="auto"/>
        <w:ind w:firstLine="709"/>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 xml:space="preserve">Дети с высоким уровнем развития наглядного и низким уровнем развития понятийного мышления. По уровню развития наглядно-образного мышления эти дети не уступают слышащим сверстникам, но у них наблюдаются трудности в овладении словесной речью. В связи с этим они испытывают сложности в усвоении школьной программы, их мыслительные операции недостаточно обобщены. Интенсификация формирования их словесной речи благодаря адекватному и своевременному обучению может способствовать развитию словесно-логического мышления. </w:t>
      </w:r>
    </w:p>
    <w:p w:rsidR="00B01101" w:rsidRDefault="00B01101" w:rsidP="00B01101">
      <w:pPr>
        <w:spacing w:after="0"/>
        <w:ind w:firstLine="360"/>
        <w:jc w:val="both"/>
        <w:rPr>
          <w:rFonts w:ascii="Times New Roman" w:hAnsi="Times New Roman"/>
          <w:color w:val="252525"/>
          <w:sz w:val="28"/>
          <w:szCs w:val="28"/>
          <w:shd w:val="clear" w:color="auto" w:fill="FFFFFF"/>
        </w:rPr>
      </w:pPr>
      <w:r>
        <w:rPr>
          <w:rFonts w:ascii="Times New Roman" w:hAnsi="Times New Roman"/>
          <w:b/>
          <w:color w:val="252525"/>
          <w:sz w:val="28"/>
          <w:szCs w:val="28"/>
          <w:u w:val="single"/>
          <w:shd w:val="clear" w:color="auto" w:fill="FFFFFF"/>
        </w:rPr>
        <w:t>4</w:t>
      </w:r>
      <w:r w:rsidRPr="00246363">
        <w:rPr>
          <w:rFonts w:ascii="Times New Roman" w:hAnsi="Times New Roman"/>
          <w:b/>
          <w:color w:val="252525"/>
          <w:sz w:val="28"/>
          <w:szCs w:val="28"/>
          <w:u w:val="single"/>
          <w:shd w:val="clear" w:color="auto" w:fill="FFFFFF"/>
        </w:rPr>
        <w:t xml:space="preserve"> группа</w:t>
      </w:r>
      <w:r>
        <w:rPr>
          <w:rFonts w:ascii="Times New Roman" w:hAnsi="Times New Roman"/>
          <w:color w:val="252525"/>
          <w:sz w:val="28"/>
          <w:szCs w:val="28"/>
          <w:shd w:val="clear" w:color="auto" w:fill="FFFFFF"/>
        </w:rPr>
        <w:t>.</w:t>
      </w:r>
    </w:p>
    <w:p w:rsidR="00B01101" w:rsidRDefault="00B01101" w:rsidP="001C2A39">
      <w:pPr>
        <w:spacing w:after="0" w:line="360" w:lineRule="auto"/>
        <w:ind w:firstLine="709"/>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 xml:space="preserve">Дети с относительно высоким уровнем развития понятийного мышления при низком уровне развития наглядно-образного. Такая диспропорция является результатом интенсивного обучения этих детей словесной речи. </w:t>
      </w:r>
    </w:p>
    <w:p w:rsidR="00B01101" w:rsidRDefault="00B01101" w:rsidP="001C2A39">
      <w:pPr>
        <w:spacing w:after="0" w:line="360" w:lineRule="auto"/>
        <w:ind w:firstLine="709"/>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 xml:space="preserve">При овладении словесной речью глухие дети испытывают целый ряд трудностей, связанных с особенностями усвоения словарного состава языка, грамматического строя, речедвигательных навыков. </w:t>
      </w:r>
    </w:p>
    <w:p w:rsidR="00B01101" w:rsidRDefault="00B01101" w:rsidP="001C2A39">
      <w:pPr>
        <w:spacing w:after="0" w:line="360" w:lineRule="auto"/>
        <w:ind w:firstLine="709"/>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 xml:space="preserve">Развитие наглядных форм мышления у глухих детей опережает развитие речи, в то время как у слышащих мышление и речь развиваются в единстве. </w:t>
      </w:r>
    </w:p>
    <w:p w:rsidR="00B01101" w:rsidRDefault="00B01101" w:rsidP="001C2A39">
      <w:pPr>
        <w:spacing w:after="0" w:line="360" w:lineRule="auto"/>
        <w:ind w:firstLine="709"/>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 xml:space="preserve">Условия развития познавательной сферы детей с нарушениями слуха оказываются чрезвычайно сложными. Взаимодействие первичного дефекта и вторичных отклонений в психическом развитии изменяет структуру познавательной сферы глухих детей. Центральное место при этом занимают сложности становления высших психических функций, формирование таких качеств, как произвольность, опосредованность, осознанность. Высшие психические функции как системы </w:t>
      </w:r>
      <w:r>
        <w:rPr>
          <w:rFonts w:ascii="Times New Roman" w:hAnsi="Times New Roman"/>
          <w:color w:val="252525"/>
          <w:sz w:val="28"/>
          <w:szCs w:val="28"/>
          <w:shd w:val="clear" w:color="auto" w:fill="FFFFFF"/>
        </w:rPr>
        <w:lastRenderedPageBreak/>
        <w:t>обладают большой пластичностью, поэтому позволяют осуществлять внутрисистемные и межсистемные функциональные перестройки и в значительной степени компенсировать отклонения в психическом развитии глухих детей.</w:t>
      </w:r>
    </w:p>
    <w:p w:rsidR="00DB781E" w:rsidRDefault="00B01101" w:rsidP="00B01101">
      <w:pPr>
        <w:spacing w:after="0" w:line="360" w:lineRule="auto"/>
        <w:ind w:firstLine="709"/>
        <w:jc w:val="both"/>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t>На развитие эмоциональной сферы глухих детей влияют определенные неблагоприятные факторы. Нарушение словесного общения частично изолирует глухого от окружающих его говорящих людей, что создает трудности в усвоении социального опыта. Отставание в развитии речи отрицательно сказывается на опознавании своих и чужих эмоциональных состояний и обусловливает упрощенность межличностных отношений. Более позднее приобщение к художественной литературе обедняет мир эмоциональных переживаний глухого ребенка, приводит к трудностям формирования сопереживания другим людям и героям художественных произведений. К факторам, благоприятно влияющим на эмоциональное развитие глухих детей, можно отнести их внимание к выразительной стороне эмоций, способностью к овладению разными видами деятельности, использование мимики, выразительных движений и жестов в процессе общения.</w:t>
      </w:r>
    </w:p>
    <w:p w:rsidR="00B01101" w:rsidRDefault="00B01101">
      <w:pPr>
        <w:spacing w:after="0" w:line="240" w:lineRule="auto"/>
        <w:rPr>
          <w:rFonts w:ascii="Times New Roman" w:hAnsi="Times New Roman"/>
          <w:color w:val="252525"/>
          <w:sz w:val="28"/>
          <w:szCs w:val="28"/>
          <w:shd w:val="clear" w:color="auto" w:fill="FFFFFF"/>
        </w:rPr>
      </w:pPr>
      <w:r>
        <w:rPr>
          <w:rFonts w:ascii="Times New Roman" w:hAnsi="Times New Roman"/>
          <w:color w:val="252525"/>
          <w:sz w:val="28"/>
          <w:szCs w:val="28"/>
          <w:shd w:val="clear" w:color="auto" w:fill="FFFFFF"/>
        </w:rPr>
        <w:br w:type="page"/>
      </w:r>
    </w:p>
    <w:p w:rsidR="00DB5781" w:rsidRDefault="00DB5781" w:rsidP="005934B4">
      <w:pPr>
        <w:spacing w:after="0" w:line="360" w:lineRule="auto"/>
        <w:ind w:firstLine="567"/>
        <w:jc w:val="center"/>
        <w:rPr>
          <w:rFonts w:ascii="Times New Roman" w:hAnsi="Times New Roman"/>
          <w:sz w:val="28"/>
          <w:szCs w:val="28"/>
        </w:rPr>
      </w:pPr>
      <w:r w:rsidRPr="00FB0637">
        <w:rPr>
          <w:rFonts w:ascii="Times New Roman" w:hAnsi="Times New Roman"/>
          <w:b/>
          <w:color w:val="252525"/>
          <w:sz w:val="28"/>
          <w:szCs w:val="28"/>
          <w:shd w:val="clear" w:color="auto" w:fill="FFFFFF"/>
        </w:rPr>
        <w:lastRenderedPageBreak/>
        <w:t>Психологические особенности детей с нарушениями слуха</w:t>
      </w:r>
    </w:p>
    <w:p w:rsidR="00DB5781" w:rsidRPr="00DB5781" w:rsidRDefault="00DB5781" w:rsidP="001C2A39">
      <w:pPr>
        <w:spacing w:after="0" w:line="360" w:lineRule="auto"/>
        <w:ind w:firstLine="709"/>
        <w:jc w:val="both"/>
        <w:rPr>
          <w:rFonts w:ascii="Times New Roman" w:hAnsi="Times New Roman"/>
          <w:sz w:val="28"/>
          <w:szCs w:val="28"/>
        </w:rPr>
      </w:pPr>
      <w:r w:rsidRPr="00DB5781">
        <w:rPr>
          <w:rFonts w:ascii="Times New Roman" w:hAnsi="Times New Roman"/>
          <w:sz w:val="28"/>
          <w:szCs w:val="28"/>
        </w:rPr>
        <w:t>Дети с нарушениями зрения представляют большую и очень разнообразную группу как по характеристике состояния их зрения, так и по происхождению заболеваний и условиям социального развития.</w:t>
      </w:r>
    </w:p>
    <w:p w:rsidR="00DB5781" w:rsidRPr="00DB5781" w:rsidRDefault="00DB5781" w:rsidP="001C2A39">
      <w:pPr>
        <w:spacing w:after="0" w:line="360" w:lineRule="auto"/>
        <w:ind w:firstLine="709"/>
        <w:jc w:val="both"/>
        <w:rPr>
          <w:rFonts w:ascii="Times New Roman" w:hAnsi="Times New Roman"/>
          <w:sz w:val="28"/>
          <w:szCs w:val="28"/>
        </w:rPr>
      </w:pPr>
      <w:r w:rsidRPr="00DB5781">
        <w:rPr>
          <w:rFonts w:ascii="Times New Roman" w:hAnsi="Times New Roman"/>
          <w:sz w:val="28"/>
          <w:szCs w:val="28"/>
        </w:rPr>
        <w:t xml:space="preserve">По установленной классификации к слепым относятся лица, острота зрения (визус), которых находится в пределах от 0% до 0,04%. </w:t>
      </w:r>
    </w:p>
    <w:p w:rsidR="00DB5781" w:rsidRPr="00DB5781" w:rsidRDefault="00DB5781" w:rsidP="005934B4">
      <w:pPr>
        <w:spacing w:after="0" w:line="360" w:lineRule="auto"/>
        <w:ind w:firstLine="567"/>
        <w:jc w:val="both"/>
        <w:rPr>
          <w:rFonts w:ascii="Times New Roman" w:hAnsi="Times New Roman"/>
          <w:sz w:val="28"/>
          <w:szCs w:val="28"/>
        </w:rPr>
      </w:pPr>
      <w:r w:rsidRPr="00DB5781">
        <w:rPr>
          <w:rFonts w:ascii="Times New Roman" w:hAnsi="Times New Roman"/>
          <w:sz w:val="28"/>
          <w:szCs w:val="28"/>
        </w:rPr>
        <w:t xml:space="preserve"> Среди них: </w:t>
      </w:r>
    </w:p>
    <w:p w:rsidR="00DB5781" w:rsidRPr="00DB5781" w:rsidRDefault="00DB5781" w:rsidP="005934B4">
      <w:pPr>
        <w:spacing w:after="0" w:line="360" w:lineRule="auto"/>
        <w:ind w:firstLine="567"/>
        <w:jc w:val="both"/>
        <w:rPr>
          <w:rFonts w:ascii="Times New Roman" w:hAnsi="Times New Roman"/>
          <w:sz w:val="28"/>
          <w:szCs w:val="28"/>
        </w:rPr>
      </w:pPr>
      <w:r w:rsidRPr="00DB5781">
        <w:rPr>
          <w:rFonts w:ascii="Times New Roman" w:hAnsi="Times New Roman"/>
          <w:sz w:val="28"/>
          <w:szCs w:val="28"/>
        </w:rPr>
        <w:t xml:space="preserve">- полностью лишенные зрения дети (тотальные слепые) </w:t>
      </w:r>
    </w:p>
    <w:p w:rsidR="00DB5781" w:rsidRPr="00DB5781" w:rsidRDefault="00DB5781" w:rsidP="005934B4">
      <w:pPr>
        <w:spacing w:after="0" w:line="360" w:lineRule="auto"/>
        <w:ind w:firstLine="567"/>
        <w:jc w:val="both"/>
        <w:rPr>
          <w:rFonts w:ascii="Times New Roman" w:hAnsi="Times New Roman"/>
          <w:sz w:val="28"/>
          <w:szCs w:val="28"/>
        </w:rPr>
      </w:pPr>
      <w:r w:rsidRPr="00DB5781">
        <w:rPr>
          <w:rFonts w:ascii="Times New Roman" w:hAnsi="Times New Roman"/>
          <w:sz w:val="28"/>
          <w:szCs w:val="28"/>
        </w:rPr>
        <w:t>- дети, обладающие остаточным зрением (с остротой зрения от светоощущения до 0,04%).</w:t>
      </w:r>
    </w:p>
    <w:p w:rsidR="00DB5781" w:rsidRPr="00DB5781" w:rsidRDefault="00DB5781" w:rsidP="001C2A39">
      <w:pPr>
        <w:spacing w:after="0" w:line="360" w:lineRule="auto"/>
        <w:ind w:firstLine="709"/>
        <w:jc w:val="both"/>
        <w:rPr>
          <w:rFonts w:ascii="Times New Roman" w:hAnsi="Times New Roman"/>
          <w:sz w:val="28"/>
          <w:szCs w:val="28"/>
        </w:rPr>
      </w:pPr>
      <w:r w:rsidRPr="00DB5781">
        <w:rPr>
          <w:rFonts w:ascii="Times New Roman" w:hAnsi="Times New Roman"/>
          <w:sz w:val="28"/>
          <w:szCs w:val="28"/>
        </w:rPr>
        <w:t>Дети с остротой зрения от 0,05% до 0,2% входят в категорию слабовидящих, и уже могут работать с помощью зрения при соблюдении определенных гигиенических требований.</w:t>
      </w:r>
    </w:p>
    <w:p w:rsidR="00DB5781" w:rsidRPr="00DB5781" w:rsidRDefault="00DB5781" w:rsidP="001C2A39">
      <w:pPr>
        <w:spacing w:after="0" w:line="360" w:lineRule="auto"/>
        <w:ind w:firstLine="709"/>
        <w:jc w:val="both"/>
        <w:rPr>
          <w:rFonts w:ascii="Times New Roman" w:hAnsi="Times New Roman"/>
          <w:color w:val="FF0000"/>
          <w:sz w:val="28"/>
          <w:szCs w:val="28"/>
        </w:rPr>
      </w:pPr>
      <w:r w:rsidRPr="00DB5781">
        <w:rPr>
          <w:rFonts w:ascii="Times New Roman" w:hAnsi="Times New Roman"/>
          <w:sz w:val="28"/>
          <w:szCs w:val="28"/>
        </w:rPr>
        <w:t xml:space="preserve">Большое значение для развития психики имеет </w:t>
      </w:r>
      <w:r w:rsidRPr="00DB5781">
        <w:rPr>
          <w:rFonts w:ascii="Times New Roman" w:hAnsi="Times New Roman"/>
          <w:color w:val="FF0000"/>
          <w:sz w:val="28"/>
          <w:szCs w:val="28"/>
        </w:rPr>
        <w:t>время наступления слепоты:</w:t>
      </w:r>
    </w:p>
    <w:p w:rsidR="00DB5781" w:rsidRPr="00DB5781" w:rsidRDefault="00DB5781" w:rsidP="001C2A39">
      <w:pPr>
        <w:spacing w:after="0" w:line="360" w:lineRule="auto"/>
        <w:ind w:firstLine="709"/>
        <w:jc w:val="both"/>
        <w:rPr>
          <w:rFonts w:ascii="Times New Roman" w:hAnsi="Times New Roman"/>
          <w:sz w:val="28"/>
          <w:szCs w:val="28"/>
        </w:rPr>
      </w:pPr>
      <w:r w:rsidRPr="00DB5781">
        <w:rPr>
          <w:rFonts w:ascii="Times New Roman" w:hAnsi="Times New Roman"/>
          <w:sz w:val="28"/>
          <w:szCs w:val="28"/>
        </w:rPr>
        <w:t>1. Слепорожденные - к этой группе относят людей, потерявших зрение до становления речи, т.е. примерно до трех лет, и не имеющих зрительных представлений.</w:t>
      </w:r>
    </w:p>
    <w:p w:rsidR="00DB5781" w:rsidRPr="00DB5781" w:rsidRDefault="00DB5781" w:rsidP="001C2A39">
      <w:pPr>
        <w:spacing w:after="0" w:line="360" w:lineRule="auto"/>
        <w:ind w:firstLine="709"/>
        <w:jc w:val="both"/>
        <w:rPr>
          <w:rFonts w:ascii="Times New Roman" w:hAnsi="Times New Roman"/>
          <w:sz w:val="28"/>
          <w:szCs w:val="28"/>
        </w:rPr>
      </w:pPr>
      <w:r w:rsidRPr="00DB5781">
        <w:rPr>
          <w:rFonts w:ascii="Times New Roman" w:hAnsi="Times New Roman"/>
          <w:sz w:val="28"/>
          <w:szCs w:val="28"/>
        </w:rPr>
        <w:t>2. Ослепшие - потерявшие зрение в последующие периоды жизни и сохранившие в той или иной мере зрительные образы памяти. Совершенно очевидно, что, чем позже нарушаются функции зрения, тем меньшим оказывается влияние аномального фактора на развитие и проявление различных сторон психики. Но вместе с тем изменяются, ограничиваются в связи с возрастным снижением пластичности и динамичности центральной нервной системы возможности компенсаторного приспособления.</w:t>
      </w:r>
    </w:p>
    <w:p w:rsidR="00DB5781" w:rsidRPr="00DB5781" w:rsidRDefault="00DB5781" w:rsidP="001C2A39">
      <w:pPr>
        <w:spacing w:after="0" w:line="360" w:lineRule="auto"/>
        <w:ind w:firstLine="709"/>
        <w:jc w:val="both"/>
        <w:rPr>
          <w:rFonts w:ascii="Times New Roman" w:hAnsi="Times New Roman"/>
          <w:sz w:val="28"/>
          <w:szCs w:val="28"/>
        </w:rPr>
      </w:pPr>
      <w:r w:rsidRPr="00DB5781">
        <w:rPr>
          <w:rFonts w:ascii="Times New Roman" w:hAnsi="Times New Roman"/>
          <w:sz w:val="28"/>
          <w:szCs w:val="28"/>
        </w:rPr>
        <w:t xml:space="preserve">Тотально слепые дети используют в получении учебной информации осязание и слух. Слепые дети с остаточным зрением, также основную учебную информацию будут получать через осязание и слух, так при наличии такого глубокого поражения использование зрения в течение длительного времени отрицательно влияет на его дальнейшее развитие. Однако в процессе обучения и воспитания остаточное зрение </w:t>
      </w:r>
      <w:r w:rsidRPr="00DB5781">
        <w:rPr>
          <w:rFonts w:ascii="Times New Roman" w:hAnsi="Times New Roman"/>
          <w:sz w:val="28"/>
          <w:szCs w:val="28"/>
        </w:rPr>
        <w:lastRenderedPageBreak/>
        <w:t xml:space="preserve">не игнорируется, так как оно дает детям дополнительную информацию об окружающем. </w:t>
      </w:r>
    </w:p>
    <w:p w:rsidR="00DB5781" w:rsidRPr="00DB5781" w:rsidRDefault="00DB5781" w:rsidP="001C2A39">
      <w:pPr>
        <w:spacing w:after="0" w:line="360" w:lineRule="auto"/>
        <w:ind w:firstLine="709"/>
        <w:jc w:val="both"/>
        <w:rPr>
          <w:rFonts w:ascii="Times New Roman" w:hAnsi="Times New Roman"/>
          <w:sz w:val="28"/>
          <w:szCs w:val="28"/>
        </w:rPr>
      </w:pPr>
      <w:r w:rsidRPr="00DB5781">
        <w:rPr>
          <w:rFonts w:ascii="Times New Roman" w:hAnsi="Times New Roman"/>
          <w:sz w:val="28"/>
          <w:szCs w:val="28"/>
        </w:rPr>
        <w:t xml:space="preserve">Нарушения зрения могут быть врожденными и приобретенными. </w:t>
      </w:r>
    </w:p>
    <w:p w:rsidR="00DB5781" w:rsidRPr="00DB5781" w:rsidRDefault="00DB5781" w:rsidP="001C2A39">
      <w:pPr>
        <w:spacing w:after="0" w:line="360" w:lineRule="auto"/>
        <w:ind w:firstLine="709"/>
        <w:jc w:val="both"/>
        <w:rPr>
          <w:rFonts w:ascii="Times New Roman" w:hAnsi="Times New Roman"/>
          <w:sz w:val="28"/>
          <w:szCs w:val="28"/>
        </w:rPr>
      </w:pPr>
      <w:r w:rsidRPr="00DB5781">
        <w:rPr>
          <w:rFonts w:ascii="Times New Roman" w:hAnsi="Times New Roman"/>
          <w:sz w:val="28"/>
          <w:szCs w:val="28"/>
        </w:rPr>
        <w:t>А. Врожденные нарушения зрения: микрофтальм – грубое структурное изменение глаза, анофтальм – врожденное безглазие, катаракта – помутнение хрусталика, пигментная дистрофия сетчатки, характеризующаяся сужением поля зрения, и астигматизм – аномалия рефракции, т.е. преломляющей способности глаза, - обусловлены наследственными факторами.</w:t>
      </w:r>
    </w:p>
    <w:p w:rsidR="00DB5781" w:rsidRPr="00DB5781" w:rsidRDefault="00DB5781" w:rsidP="001C2A39">
      <w:pPr>
        <w:spacing w:after="0" w:line="360" w:lineRule="auto"/>
        <w:ind w:firstLine="709"/>
        <w:jc w:val="both"/>
        <w:rPr>
          <w:rFonts w:ascii="Times New Roman" w:hAnsi="Times New Roman"/>
          <w:sz w:val="28"/>
          <w:szCs w:val="28"/>
        </w:rPr>
      </w:pPr>
      <w:r w:rsidRPr="00DB5781">
        <w:rPr>
          <w:rFonts w:ascii="Times New Roman" w:hAnsi="Times New Roman"/>
          <w:sz w:val="28"/>
          <w:szCs w:val="28"/>
        </w:rPr>
        <w:t>Врожденная патология органа зрения может быть также вызвана повреждениями или заболеваниями в период внутриутробного развития (токсоплазмоз и другие инфекции, воспалительные процессы, нарушение обмена веществ и пр.).</w:t>
      </w:r>
    </w:p>
    <w:p w:rsidR="00DB5781" w:rsidRPr="00DB5781" w:rsidRDefault="00DB5781" w:rsidP="001C2A39">
      <w:pPr>
        <w:spacing w:after="0" w:line="360" w:lineRule="auto"/>
        <w:ind w:firstLine="709"/>
        <w:jc w:val="both"/>
        <w:rPr>
          <w:rFonts w:ascii="Times New Roman" w:hAnsi="Times New Roman"/>
          <w:sz w:val="28"/>
          <w:szCs w:val="28"/>
        </w:rPr>
      </w:pPr>
      <w:r w:rsidRPr="00DB5781">
        <w:rPr>
          <w:rFonts w:ascii="Times New Roman" w:hAnsi="Times New Roman"/>
          <w:sz w:val="28"/>
          <w:szCs w:val="28"/>
        </w:rPr>
        <w:t>В. Приобретенные недостатки зрительного анализатора распространены меньше, чем врожденные. Однако тяжелые заболевания органов зрения (глаукома, атрофия зрительного нерва и пр.), заболевания центральной нервной системы (менингит, менингоэнцефалит), осложнения после общих заболеваний организма (грипп, корь и пр.) и травматические повреждения мозга и глаз, перенесенные ребенком, могут привести к нарушению зрения.</w:t>
      </w:r>
    </w:p>
    <w:p w:rsidR="00DB5781" w:rsidRPr="00DB5781" w:rsidRDefault="00DB5781" w:rsidP="001C2A39">
      <w:pPr>
        <w:spacing w:after="0" w:line="360" w:lineRule="auto"/>
        <w:ind w:firstLine="709"/>
        <w:jc w:val="both"/>
        <w:rPr>
          <w:rFonts w:ascii="Times New Roman" w:hAnsi="Times New Roman"/>
          <w:b/>
          <w:bCs/>
          <w:sz w:val="28"/>
          <w:szCs w:val="28"/>
        </w:rPr>
      </w:pPr>
      <w:r w:rsidRPr="00DB5781">
        <w:rPr>
          <w:rFonts w:ascii="Times New Roman" w:hAnsi="Times New Roman"/>
          <w:sz w:val="28"/>
          <w:szCs w:val="28"/>
        </w:rPr>
        <w:t xml:space="preserve">Кроме того, различают прогрессирующие и непрогрессирующие нарушения зрительного анализатора. Прогрессирующие дефекты отличаются постепенным ухудшением зрительных функций в результате влияния патологического агента. Снижение основных зрительных функций (острота зрения, поле зрения) может быть при появлении мозговых опухолей, при повышении внутриглазного давления (глаукома). Очень часто встречаются </w:t>
      </w:r>
      <w:r w:rsidRPr="00DB5781">
        <w:rPr>
          <w:rFonts w:ascii="Times New Roman" w:hAnsi="Times New Roman"/>
          <w:bCs/>
          <w:sz w:val="28"/>
          <w:szCs w:val="28"/>
        </w:rPr>
        <w:t>случаи прогрессирования близорукости и дальнозоркости.</w:t>
      </w:r>
    </w:p>
    <w:p w:rsidR="00DB5781" w:rsidRPr="00DB5781" w:rsidRDefault="00DB5781" w:rsidP="005934B4">
      <w:pPr>
        <w:spacing w:after="0" w:line="360" w:lineRule="auto"/>
        <w:ind w:left="709"/>
        <w:contextualSpacing/>
        <w:jc w:val="both"/>
        <w:rPr>
          <w:rFonts w:ascii="Times New Roman" w:hAnsi="Times New Roman"/>
          <w:b/>
          <w:bCs/>
          <w:sz w:val="28"/>
          <w:szCs w:val="28"/>
        </w:rPr>
      </w:pPr>
      <w:r w:rsidRPr="00DB5781">
        <w:rPr>
          <w:rFonts w:ascii="Times New Roman" w:hAnsi="Times New Roman"/>
          <w:b/>
          <w:bCs/>
          <w:sz w:val="28"/>
          <w:szCs w:val="28"/>
        </w:rPr>
        <w:t>1. Особенности психофизического развития при нарушении зрения</w:t>
      </w:r>
    </w:p>
    <w:p w:rsidR="00DB5781" w:rsidRPr="00DB5781" w:rsidRDefault="00DB5781" w:rsidP="005934B4">
      <w:pPr>
        <w:spacing w:after="0" w:line="360" w:lineRule="auto"/>
        <w:ind w:firstLine="567"/>
        <w:jc w:val="both"/>
        <w:rPr>
          <w:rFonts w:ascii="Times New Roman" w:hAnsi="Times New Roman"/>
          <w:sz w:val="28"/>
          <w:szCs w:val="28"/>
        </w:rPr>
      </w:pPr>
      <w:r w:rsidRPr="00DB5781">
        <w:rPr>
          <w:rFonts w:ascii="Times New Roman" w:hAnsi="Times New Roman"/>
          <w:sz w:val="28"/>
          <w:szCs w:val="28"/>
        </w:rPr>
        <w:t>При отсутствии зрения возникают значительные особенности развития, хотя общие закономерности развития, характерные для нормальных детей, сохраняются. Так в развитии слепого дошкольника можно отметить три характерные особенности:</w:t>
      </w:r>
    </w:p>
    <w:p w:rsidR="00DB5781" w:rsidRPr="00DB5781" w:rsidRDefault="00DB5781" w:rsidP="005934B4">
      <w:pPr>
        <w:numPr>
          <w:ilvl w:val="0"/>
          <w:numId w:val="8"/>
        </w:numPr>
        <w:spacing w:after="0" w:line="360" w:lineRule="auto"/>
        <w:ind w:firstLine="567"/>
        <w:contextualSpacing/>
        <w:jc w:val="both"/>
        <w:rPr>
          <w:rFonts w:ascii="Times New Roman" w:hAnsi="Times New Roman"/>
          <w:color w:val="FF0000"/>
          <w:sz w:val="28"/>
          <w:szCs w:val="28"/>
        </w:rPr>
      </w:pPr>
      <w:r w:rsidRPr="00DB5781">
        <w:rPr>
          <w:rFonts w:ascii="Times New Roman" w:hAnsi="Times New Roman"/>
          <w:color w:val="FF0000"/>
          <w:sz w:val="28"/>
          <w:szCs w:val="28"/>
        </w:rPr>
        <w:lastRenderedPageBreak/>
        <w:t xml:space="preserve"> Отставание в развитии слепого ребенка, что обусловлено меньшей активностью при познании окружающего мира. Это проявляется как в области физического, так и в области умственного развития.</w:t>
      </w:r>
    </w:p>
    <w:p w:rsidR="00DB5781" w:rsidRPr="00DB5781" w:rsidRDefault="00DB5781" w:rsidP="001C2A39">
      <w:pPr>
        <w:spacing w:after="0" w:line="360" w:lineRule="auto"/>
        <w:ind w:firstLine="709"/>
        <w:jc w:val="both"/>
        <w:rPr>
          <w:rFonts w:ascii="Times New Roman" w:hAnsi="Times New Roman"/>
          <w:sz w:val="28"/>
          <w:szCs w:val="28"/>
        </w:rPr>
      </w:pPr>
      <w:r w:rsidRPr="00DB5781">
        <w:rPr>
          <w:rFonts w:ascii="Times New Roman" w:hAnsi="Times New Roman"/>
          <w:sz w:val="28"/>
          <w:szCs w:val="28"/>
        </w:rPr>
        <w:t>Многие педагоги прошлого отмечали безынициативность, пассивность слепого ребенка. Чем позже произошла потеря зрения, тем сильнее связанная с ней психологическая травма. Потеря или нарушение зрения нередко порождают равнодушие не только к общественной, но и к личной жизни.</w:t>
      </w:r>
    </w:p>
    <w:p w:rsidR="00DB5781" w:rsidRPr="00DB5781" w:rsidRDefault="00DB5781" w:rsidP="005934B4">
      <w:pPr>
        <w:numPr>
          <w:ilvl w:val="0"/>
          <w:numId w:val="8"/>
        </w:numPr>
        <w:spacing w:after="0" w:line="360" w:lineRule="auto"/>
        <w:ind w:firstLine="567"/>
        <w:contextualSpacing/>
        <w:jc w:val="both"/>
        <w:rPr>
          <w:rFonts w:ascii="Times New Roman" w:hAnsi="Times New Roman"/>
          <w:color w:val="FF0000"/>
          <w:sz w:val="28"/>
          <w:szCs w:val="28"/>
        </w:rPr>
      </w:pPr>
      <w:r w:rsidRPr="00DB5781">
        <w:rPr>
          <w:rFonts w:ascii="Times New Roman" w:hAnsi="Times New Roman"/>
          <w:sz w:val="24"/>
          <w:szCs w:val="24"/>
        </w:rPr>
        <w:t xml:space="preserve"> </w:t>
      </w:r>
      <w:r w:rsidRPr="00DB5781">
        <w:rPr>
          <w:rFonts w:ascii="Times New Roman" w:hAnsi="Times New Roman"/>
          <w:color w:val="FF0000"/>
          <w:sz w:val="28"/>
          <w:szCs w:val="28"/>
        </w:rPr>
        <w:t>Периоды  развития слепых детей не совпадают с периодами развития зрячих. До того времени, пока слепой ребенок не выработает несколько способов компенсации слепоты, представления, получаемые им из внешнего мира, пока они будут неполны, отрывочны,  ребенок будет развиваться медленнее.</w:t>
      </w:r>
    </w:p>
    <w:p w:rsidR="00DB5781" w:rsidRPr="00DB5781" w:rsidRDefault="00DB5781" w:rsidP="005934B4">
      <w:pPr>
        <w:spacing w:after="0" w:line="360" w:lineRule="auto"/>
        <w:ind w:left="567" w:firstLine="567"/>
        <w:jc w:val="both"/>
        <w:rPr>
          <w:rFonts w:ascii="Times New Roman" w:hAnsi="Times New Roman"/>
          <w:color w:val="FF0000"/>
          <w:sz w:val="28"/>
          <w:szCs w:val="28"/>
        </w:rPr>
      </w:pPr>
      <w:r w:rsidRPr="00DB5781">
        <w:rPr>
          <w:rFonts w:ascii="Times New Roman" w:hAnsi="Times New Roman"/>
          <w:color w:val="FF0000"/>
          <w:sz w:val="24"/>
          <w:szCs w:val="24"/>
        </w:rPr>
        <w:t>3</w:t>
      </w:r>
      <w:r w:rsidRPr="00DB5781">
        <w:rPr>
          <w:rFonts w:ascii="Times New Roman" w:hAnsi="Times New Roman"/>
          <w:color w:val="FF0000"/>
          <w:sz w:val="28"/>
          <w:szCs w:val="28"/>
        </w:rPr>
        <w:t>.  Диспропорциональность, которая проявляется в том, что функции и стороны личности, которые менее страдают от отсутствия зрения (речь, мышление и т. д.), развиваются быстрее, хотя и своеобразно, другие более медленно (движения, овладение пространством). Следует отметить, что неравномерность развития слепого ребенка проявляется более резко в дошкольном возрасте, чем в школьном.</w:t>
      </w:r>
    </w:p>
    <w:p w:rsidR="00DB5781" w:rsidRPr="00DB5781" w:rsidRDefault="00DB5781" w:rsidP="005934B4">
      <w:pPr>
        <w:spacing w:after="0" w:line="360" w:lineRule="auto"/>
        <w:ind w:firstLine="567"/>
        <w:rPr>
          <w:rFonts w:ascii="Times New Roman" w:hAnsi="Times New Roman"/>
          <w:b/>
          <w:sz w:val="28"/>
          <w:szCs w:val="28"/>
        </w:rPr>
      </w:pPr>
    </w:p>
    <w:p w:rsidR="00DB5781" w:rsidRPr="00DB5781" w:rsidRDefault="00DB5781" w:rsidP="005934B4">
      <w:pPr>
        <w:numPr>
          <w:ilvl w:val="0"/>
          <w:numId w:val="8"/>
        </w:numPr>
        <w:spacing w:after="0" w:line="360" w:lineRule="auto"/>
        <w:ind w:firstLine="567"/>
        <w:contextualSpacing/>
        <w:rPr>
          <w:rFonts w:ascii="Times New Roman" w:hAnsi="Times New Roman"/>
          <w:b/>
          <w:sz w:val="28"/>
          <w:szCs w:val="28"/>
        </w:rPr>
      </w:pPr>
      <w:r w:rsidRPr="00DB5781">
        <w:rPr>
          <w:rFonts w:ascii="Times New Roman" w:hAnsi="Times New Roman"/>
          <w:b/>
          <w:sz w:val="28"/>
          <w:szCs w:val="28"/>
        </w:rPr>
        <w:t>Особенности поведения</w:t>
      </w:r>
    </w:p>
    <w:p w:rsidR="00DB5781" w:rsidRPr="00DB5781" w:rsidRDefault="00DB5781" w:rsidP="001C2A39">
      <w:pPr>
        <w:spacing w:after="0" w:line="360" w:lineRule="auto"/>
        <w:ind w:firstLine="709"/>
        <w:jc w:val="both"/>
        <w:rPr>
          <w:rFonts w:ascii="Times New Roman" w:hAnsi="Times New Roman"/>
          <w:sz w:val="28"/>
          <w:szCs w:val="28"/>
        </w:rPr>
      </w:pPr>
      <w:r w:rsidRPr="00DB5781">
        <w:rPr>
          <w:rFonts w:ascii="Times New Roman" w:hAnsi="Times New Roman"/>
          <w:sz w:val="28"/>
          <w:szCs w:val="28"/>
        </w:rPr>
        <w:t>Отсутствие зрительного контроля над движениями осложняет формирование координации движений. Вследствие этого движения слепых дошкольников скованны, не уверенны, нет точности в их выполнении. В дошкольном возрасте слепой ребенок импульсивен, так же как и зрячий. Но при слепоте импульсивность может про</w:t>
      </w:r>
      <w:r w:rsidRPr="00DB5781">
        <w:rPr>
          <w:rFonts w:ascii="Times New Roman" w:hAnsi="Times New Roman"/>
          <w:sz w:val="28"/>
          <w:szCs w:val="28"/>
        </w:rPr>
        <w:softHyphen/>
        <w:t xml:space="preserve">являться более резко и при этом в старшем возрасте, когда для нормального ребенка она уже нехарактерна. Импульсивность поведения слепых детей особенно сказывается в том, что во время занятий они не умеют регулировать свое поведение. На занятиях детям хочется, чтобы их спросили, они вскакивают и выкрикивают ответ. Или, наоборот, ребенок протестует, если его спрашивают, когда он не поднимает руку. Такой ребенок перебивает других, требует к себе особого </w:t>
      </w:r>
      <w:r w:rsidRPr="00DB5781">
        <w:rPr>
          <w:rFonts w:ascii="Times New Roman" w:hAnsi="Times New Roman"/>
          <w:sz w:val="28"/>
          <w:szCs w:val="28"/>
        </w:rPr>
        <w:lastRenderedPageBreak/>
        <w:t>внимания и настойчиво обращается к педагогу в то время, когда он разговаривает с другими детьми. В большинстве случаев дети не могут следить за ответом своего товарища, не умеют его продолжить.</w:t>
      </w:r>
    </w:p>
    <w:p w:rsidR="00DB5781" w:rsidRPr="00DB5781" w:rsidRDefault="00DB5781" w:rsidP="001C2A39">
      <w:pPr>
        <w:spacing w:after="0" w:line="360" w:lineRule="auto"/>
        <w:ind w:firstLine="709"/>
        <w:jc w:val="both"/>
        <w:rPr>
          <w:rFonts w:ascii="Times New Roman" w:hAnsi="Times New Roman"/>
          <w:sz w:val="24"/>
          <w:szCs w:val="24"/>
        </w:rPr>
      </w:pPr>
      <w:r w:rsidRPr="00DB5781">
        <w:rPr>
          <w:rFonts w:ascii="Times New Roman" w:hAnsi="Times New Roman"/>
          <w:sz w:val="28"/>
          <w:szCs w:val="28"/>
        </w:rPr>
        <w:t>Все выразительные движения при глубоких нарушениях зрения ослаблены. Даже безусловно-рефлекторные выразительные движения, сопровождающие состояние горя, радости, гнева проявляются при глубоких нарушениях зрения в весьма ослабленном виде. Исключение составляют только оборонительные движения, сопровождающие переживание страха. Вялое, порой неадекватное внешнее проявление эмоций у лиц с нарушением зрения зачастую сочетается с навязчивыми движениями</w:t>
      </w:r>
      <w:r w:rsidRPr="00DB5781">
        <w:rPr>
          <w:rFonts w:ascii="Times New Roman" w:hAnsi="Times New Roman"/>
          <w:sz w:val="24"/>
          <w:szCs w:val="24"/>
        </w:rPr>
        <w:t xml:space="preserve">. </w:t>
      </w:r>
      <w:r w:rsidRPr="00DB5781">
        <w:rPr>
          <w:rFonts w:ascii="Times New Roman" w:hAnsi="Times New Roman"/>
          <w:sz w:val="28"/>
          <w:szCs w:val="28"/>
        </w:rPr>
        <w:t xml:space="preserve">Это и частое потряхивание руками, и подскоки на пружинящих ногах, и надавливание пальцем на веки, и ритмичные покачивания туловищем или головой. </w:t>
      </w:r>
    </w:p>
    <w:p w:rsidR="00DB5781" w:rsidRPr="00DB5781" w:rsidRDefault="00DB5781" w:rsidP="005934B4">
      <w:pPr>
        <w:numPr>
          <w:ilvl w:val="0"/>
          <w:numId w:val="8"/>
        </w:numPr>
        <w:spacing w:after="0" w:line="360" w:lineRule="auto"/>
        <w:ind w:firstLine="567"/>
        <w:contextualSpacing/>
        <w:rPr>
          <w:rFonts w:ascii="Times New Roman" w:hAnsi="Times New Roman"/>
          <w:b/>
          <w:sz w:val="28"/>
          <w:szCs w:val="28"/>
        </w:rPr>
      </w:pPr>
      <w:r w:rsidRPr="00DB5781">
        <w:rPr>
          <w:rFonts w:ascii="Times New Roman" w:hAnsi="Times New Roman"/>
          <w:b/>
          <w:sz w:val="28"/>
          <w:szCs w:val="28"/>
        </w:rPr>
        <w:t xml:space="preserve">Социально - психологическая адаптация детей с нарушением зрения </w:t>
      </w:r>
    </w:p>
    <w:p w:rsidR="00DB5781" w:rsidRPr="00DB5781" w:rsidRDefault="00DB5781" w:rsidP="001C2A39">
      <w:pPr>
        <w:spacing w:after="0" w:line="360" w:lineRule="auto"/>
        <w:ind w:firstLine="709"/>
        <w:jc w:val="both"/>
        <w:rPr>
          <w:rFonts w:ascii="Times New Roman" w:hAnsi="Times New Roman"/>
          <w:sz w:val="28"/>
          <w:szCs w:val="28"/>
        </w:rPr>
      </w:pPr>
      <w:r w:rsidRPr="00DB5781">
        <w:rPr>
          <w:rFonts w:ascii="Times New Roman" w:hAnsi="Times New Roman"/>
          <w:sz w:val="28"/>
          <w:szCs w:val="28"/>
        </w:rPr>
        <w:t>Социально-психологическая адаптация людей с нарушениями зрения время является одной из важнейших проблем тифлопсихологии. Проживая длительное время в условиях замкнутого пространства, а это или специальная школа или интернат, незрячие и слабовидящие дети лишены возможности самостоятельно и полноценно включаться в социальную жизнь. Для этого необходимо, в течение реабилитационной работы в целях адаптации детей-инвалидов по зрению в обществе, помочь ребенку в установлении социальных связей.</w:t>
      </w:r>
    </w:p>
    <w:p w:rsidR="00DB5781" w:rsidRPr="00DB5781" w:rsidRDefault="00DB5781" w:rsidP="001C2A39">
      <w:pPr>
        <w:spacing w:after="0" w:line="360" w:lineRule="auto"/>
        <w:ind w:firstLine="709"/>
        <w:jc w:val="both"/>
        <w:rPr>
          <w:rFonts w:ascii="Times New Roman" w:hAnsi="Times New Roman"/>
          <w:sz w:val="28"/>
          <w:szCs w:val="28"/>
        </w:rPr>
      </w:pPr>
      <w:r w:rsidRPr="00DB5781">
        <w:rPr>
          <w:rFonts w:ascii="Times New Roman" w:hAnsi="Times New Roman"/>
          <w:sz w:val="28"/>
          <w:szCs w:val="28"/>
        </w:rPr>
        <w:t>В процессе реабилитационной работы по социально-психологической адаптации слепых перед практическими работниками специальных учреждении (школ, восстановительных центров, реабилитационных кабинетов) возникают определенные трудности. Возникает необходимость преодолеть депрессию, возникающую как реакция на слепоту, сформировать адекватные установки по отношению к окружающим, своему дефекту и деятельности, вооружить слепых новыми способами коммуникации.</w:t>
      </w:r>
    </w:p>
    <w:p w:rsidR="00DB5781" w:rsidRPr="00DB5781" w:rsidRDefault="00DB5781" w:rsidP="005934B4">
      <w:pPr>
        <w:spacing w:after="0" w:line="360" w:lineRule="auto"/>
        <w:ind w:firstLine="567"/>
        <w:jc w:val="both"/>
        <w:rPr>
          <w:rFonts w:ascii="Times New Roman" w:hAnsi="Times New Roman"/>
          <w:b/>
          <w:sz w:val="28"/>
          <w:szCs w:val="28"/>
        </w:rPr>
      </w:pPr>
      <w:r w:rsidRPr="00DB5781">
        <w:rPr>
          <w:rFonts w:ascii="Times New Roman" w:hAnsi="Times New Roman"/>
          <w:b/>
          <w:sz w:val="28"/>
          <w:szCs w:val="28"/>
        </w:rPr>
        <w:t>Этапы социально-психологической адаптации:</w:t>
      </w:r>
    </w:p>
    <w:p w:rsidR="00DB5781" w:rsidRPr="00DB5781" w:rsidRDefault="00DB5781" w:rsidP="005934B4">
      <w:pPr>
        <w:numPr>
          <w:ilvl w:val="0"/>
          <w:numId w:val="9"/>
        </w:numPr>
        <w:spacing w:after="0" w:line="360" w:lineRule="auto"/>
        <w:ind w:firstLine="567"/>
        <w:contextualSpacing/>
        <w:jc w:val="both"/>
        <w:rPr>
          <w:rFonts w:ascii="Times New Roman" w:hAnsi="Times New Roman"/>
          <w:sz w:val="28"/>
          <w:szCs w:val="28"/>
        </w:rPr>
      </w:pPr>
      <w:r w:rsidRPr="00DB5781">
        <w:rPr>
          <w:rFonts w:ascii="Times New Roman" w:hAnsi="Times New Roman"/>
          <w:sz w:val="28"/>
          <w:szCs w:val="28"/>
        </w:rPr>
        <w:lastRenderedPageBreak/>
        <w:t xml:space="preserve"> Преодоление депрессии, связанной с осознанием дефекта, на который инвалиды по зрению реагируют крайне болезненно. Глубина и длительность реакции зависят как от особенностей личности, так и от темпа развития заболевания, его тяжести и времени появления. Одновременно ведется работа по преодолению фрустрации, возникающей в результате появления в жизни слепого труднопреодолимых препятствий, постоянно высокого психического напряжения. В основе этой работы лежит формирование способов поведения, основанных на двигательном контроле.</w:t>
      </w:r>
    </w:p>
    <w:p w:rsidR="00DB5781" w:rsidRPr="00DB5781" w:rsidRDefault="00DB5781" w:rsidP="005934B4">
      <w:pPr>
        <w:numPr>
          <w:ilvl w:val="0"/>
          <w:numId w:val="9"/>
        </w:numPr>
        <w:spacing w:after="0" w:line="360" w:lineRule="auto"/>
        <w:ind w:firstLine="567"/>
        <w:contextualSpacing/>
        <w:jc w:val="both"/>
        <w:rPr>
          <w:rFonts w:ascii="Times New Roman" w:hAnsi="Times New Roman"/>
          <w:sz w:val="28"/>
          <w:szCs w:val="28"/>
        </w:rPr>
      </w:pPr>
      <w:r w:rsidRPr="00DB5781">
        <w:rPr>
          <w:rFonts w:ascii="Times New Roman" w:hAnsi="Times New Roman"/>
          <w:sz w:val="28"/>
          <w:szCs w:val="28"/>
        </w:rPr>
        <w:t>Понятие интеграции в тифлопсихологии предполагает процесс вхождения человека с нарушениями зрения в общество на равных правах с нормально видящими людьми. Закрытость и отгороженность специальных учебных заведений от внешнего мира ограничивает социальный опыт детей-инвалидов, затрудняет формирование коммуникативных навыков. Следствием этого являются не только затруднения при ориентировке в пространстве, адекватном осознании дефекта зрения, налаживании коммуникативных связей выпускников специальных школ-интернатов, но и неосведомленность общества о реальных возможностях и психологических особенностях детей с нарушениями зрения.</w:t>
      </w:r>
    </w:p>
    <w:p w:rsidR="00DB5781" w:rsidRPr="00DB5781" w:rsidRDefault="00DB5781" w:rsidP="001C2A39">
      <w:pPr>
        <w:spacing w:after="0" w:line="360" w:lineRule="auto"/>
        <w:ind w:firstLine="709"/>
        <w:jc w:val="both"/>
        <w:rPr>
          <w:rFonts w:ascii="Times New Roman" w:hAnsi="Times New Roman"/>
          <w:b/>
          <w:sz w:val="28"/>
          <w:szCs w:val="28"/>
        </w:rPr>
      </w:pPr>
      <w:r w:rsidRPr="00DB5781">
        <w:rPr>
          <w:rFonts w:ascii="Times New Roman" w:hAnsi="Times New Roman"/>
          <w:sz w:val="28"/>
          <w:szCs w:val="28"/>
        </w:rPr>
        <w:t xml:space="preserve">  </w:t>
      </w:r>
      <w:r w:rsidRPr="00DB5781">
        <w:rPr>
          <w:rFonts w:ascii="Times New Roman" w:hAnsi="Times New Roman"/>
          <w:b/>
          <w:sz w:val="28"/>
          <w:szCs w:val="28"/>
        </w:rPr>
        <w:t>Выделяются три аспекта адаптации детей с нарушениями зрения:</w:t>
      </w:r>
    </w:p>
    <w:p w:rsidR="00DB5781" w:rsidRPr="00DB5781" w:rsidRDefault="00DB5781" w:rsidP="005934B4">
      <w:pPr>
        <w:spacing w:after="0" w:line="360" w:lineRule="auto"/>
        <w:ind w:left="1418" w:firstLine="567"/>
        <w:jc w:val="both"/>
        <w:rPr>
          <w:rFonts w:ascii="Times New Roman" w:hAnsi="Times New Roman"/>
          <w:sz w:val="28"/>
          <w:szCs w:val="28"/>
        </w:rPr>
      </w:pPr>
      <w:r w:rsidRPr="00DB5781">
        <w:rPr>
          <w:rFonts w:ascii="Times New Roman" w:hAnsi="Times New Roman"/>
          <w:sz w:val="28"/>
          <w:szCs w:val="28"/>
        </w:rPr>
        <w:t>1) адаптация личности к предметному миру;</w:t>
      </w:r>
    </w:p>
    <w:p w:rsidR="00DB5781" w:rsidRPr="00DB5781" w:rsidRDefault="00DB5781" w:rsidP="005934B4">
      <w:pPr>
        <w:spacing w:after="0" w:line="360" w:lineRule="auto"/>
        <w:ind w:left="1418" w:firstLine="567"/>
        <w:jc w:val="both"/>
        <w:rPr>
          <w:rFonts w:ascii="Times New Roman" w:hAnsi="Times New Roman"/>
          <w:sz w:val="28"/>
          <w:szCs w:val="28"/>
        </w:rPr>
      </w:pPr>
      <w:r w:rsidRPr="00DB5781">
        <w:rPr>
          <w:rFonts w:ascii="Times New Roman" w:hAnsi="Times New Roman"/>
          <w:sz w:val="28"/>
          <w:szCs w:val="28"/>
        </w:rPr>
        <w:t>2) адаптация личности к социальной среде;</w:t>
      </w:r>
    </w:p>
    <w:p w:rsidR="00DB5781" w:rsidRPr="00DB5781" w:rsidRDefault="00DB5781" w:rsidP="005934B4">
      <w:pPr>
        <w:spacing w:after="0" w:line="360" w:lineRule="auto"/>
        <w:ind w:left="1418" w:firstLine="567"/>
        <w:jc w:val="both"/>
        <w:rPr>
          <w:rFonts w:ascii="Times New Roman" w:hAnsi="Times New Roman"/>
          <w:sz w:val="28"/>
          <w:szCs w:val="28"/>
        </w:rPr>
      </w:pPr>
      <w:r w:rsidRPr="00DB5781">
        <w:rPr>
          <w:rFonts w:ascii="Times New Roman" w:hAnsi="Times New Roman"/>
          <w:sz w:val="28"/>
          <w:szCs w:val="28"/>
        </w:rPr>
        <w:t>3) адаптация личности к собственному «Я».</w:t>
      </w:r>
    </w:p>
    <w:p w:rsidR="00DB5781" w:rsidRPr="00DB5781" w:rsidRDefault="00DB5781" w:rsidP="001C2A39">
      <w:pPr>
        <w:spacing w:after="0" w:line="360" w:lineRule="auto"/>
        <w:ind w:firstLine="709"/>
        <w:jc w:val="both"/>
        <w:rPr>
          <w:rFonts w:ascii="Times New Roman" w:hAnsi="Times New Roman"/>
          <w:sz w:val="28"/>
          <w:szCs w:val="28"/>
        </w:rPr>
      </w:pPr>
      <w:r w:rsidRPr="00DB5781">
        <w:rPr>
          <w:rFonts w:ascii="Times New Roman" w:hAnsi="Times New Roman"/>
          <w:b/>
          <w:sz w:val="28"/>
          <w:szCs w:val="28"/>
        </w:rPr>
        <w:t>В первом аспекте</w:t>
      </w:r>
      <w:r w:rsidRPr="00DB5781">
        <w:rPr>
          <w:rFonts w:ascii="Times New Roman" w:hAnsi="Times New Roman"/>
          <w:sz w:val="28"/>
          <w:szCs w:val="28"/>
        </w:rPr>
        <w:t xml:space="preserve"> речь идет о достижении мобильности, самостоятельности, уверенности, то есть выделяется операционально-деятельная сторона, связанная с формированием умений и навыков, необходимых для самостоятельной жизни.</w:t>
      </w:r>
    </w:p>
    <w:p w:rsidR="00DB5781" w:rsidRPr="00DB5781" w:rsidRDefault="00DB5781" w:rsidP="001C2A39">
      <w:pPr>
        <w:spacing w:after="0" w:line="360" w:lineRule="auto"/>
        <w:ind w:firstLine="709"/>
        <w:jc w:val="both"/>
        <w:rPr>
          <w:rFonts w:ascii="Times New Roman" w:hAnsi="Times New Roman"/>
          <w:sz w:val="28"/>
          <w:szCs w:val="28"/>
        </w:rPr>
      </w:pPr>
      <w:r w:rsidRPr="00DB5781">
        <w:rPr>
          <w:rFonts w:ascii="Times New Roman" w:hAnsi="Times New Roman"/>
          <w:b/>
          <w:sz w:val="28"/>
          <w:szCs w:val="28"/>
        </w:rPr>
        <w:t>Второй аспект</w:t>
      </w:r>
      <w:r w:rsidRPr="00DB5781">
        <w:rPr>
          <w:rFonts w:ascii="Times New Roman" w:hAnsi="Times New Roman"/>
          <w:sz w:val="28"/>
          <w:szCs w:val="28"/>
        </w:rPr>
        <w:t xml:space="preserve"> связан с взаимодействием незрячего со своим социальным окружением, с активностью этого окружения по вовлечению его в коллективную и трудовую жизнь, то есть в первую очередь с взаимоотношением зрячих и незрячего, с общением.</w:t>
      </w:r>
    </w:p>
    <w:p w:rsidR="00DB5781" w:rsidRPr="00DB5781" w:rsidRDefault="00DB5781" w:rsidP="001C2A39">
      <w:pPr>
        <w:spacing w:after="0" w:line="360" w:lineRule="auto"/>
        <w:ind w:firstLine="709"/>
        <w:jc w:val="both"/>
        <w:rPr>
          <w:rFonts w:ascii="Times New Roman" w:hAnsi="Times New Roman"/>
          <w:sz w:val="28"/>
          <w:szCs w:val="28"/>
        </w:rPr>
      </w:pPr>
      <w:r w:rsidRPr="00DB5781">
        <w:rPr>
          <w:rFonts w:ascii="Times New Roman" w:hAnsi="Times New Roman"/>
          <w:b/>
          <w:sz w:val="28"/>
          <w:szCs w:val="28"/>
        </w:rPr>
        <w:lastRenderedPageBreak/>
        <w:t>Третий аспект</w:t>
      </w:r>
      <w:r w:rsidRPr="00DB5781">
        <w:rPr>
          <w:rFonts w:ascii="Times New Roman" w:hAnsi="Times New Roman"/>
          <w:sz w:val="28"/>
          <w:szCs w:val="28"/>
        </w:rPr>
        <w:t xml:space="preserve"> адаптации связан с оценкой собственного положения в обществе, с отношением к своему дефекту, с переживанием своего «Я». В целом же реабилитация инвалида по зрению в личностном плане выступает как проблема становления внутренней саморегуляции личности.</w:t>
      </w:r>
    </w:p>
    <w:p w:rsidR="00DB5781" w:rsidRPr="00DB5781" w:rsidRDefault="00DB5781" w:rsidP="001C2A39">
      <w:pPr>
        <w:spacing w:after="0" w:line="360" w:lineRule="auto"/>
        <w:ind w:firstLine="709"/>
        <w:jc w:val="both"/>
        <w:rPr>
          <w:rFonts w:ascii="Times New Roman" w:hAnsi="Times New Roman"/>
          <w:sz w:val="28"/>
          <w:szCs w:val="28"/>
        </w:rPr>
      </w:pPr>
      <w:r w:rsidRPr="00DB5781">
        <w:rPr>
          <w:rFonts w:ascii="Times New Roman" w:hAnsi="Times New Roman"/>
          <w:sz w:val="28"/>
          <w:szCs w:val="28"/>
        </w:rPr>
        <w:t>Решающим моментом в социально-психологической реабилитации является восстановление социальных позиций инвалида. Последнее существенно зависит от установок инвалида по отношению к зрячим, труду, общественной деятельности, самому себе и своему дефекту. Эти установки формируются в процессе деятельности. Адекватность этих установок прежде всего зависит от того, насколько успешно выполняется деятельность. Поэтому основным условием социально-психологической адаптации и реадаптации является включение инвалида в коллективную деятельность, воспитание его в коллективе и через коллектив. Именно в коллективе складывается у инвалида правильное отношение к своему дефекту, что является решающим фактором реабилитации.</w:t>
      </w:r>
    </w:p>
    <w:p w:rsidR="00DB5781" w:rsidRPr="00DB5781" w:rsidRDefault="00DB5781" w:rsidP="001C2A39">
      <w:pPr>
        <w:spacing w:after="0" w:line="360" w:lineRule="auto"/>
        <w:ind w:firstLine="709"/>
        <w:jc w:val="both"/>
        <w:rPr>
          <w:rFonts w:ascii="Times New Roman" w:hAnsi="Times New Roman"/>
          <w:sz w:val="28"/>
          <w:szCs w:val="28"/>
        </w:rPr>
      </w:pPr>
      <w:r w:rsidRPr="00DB5781">
        <w:rPr>
          <w:rFonts w:ascii="Times New Roman" w:hAnsi="Times New Roman"/>
          <w:sz w:val="28"/>
          <w:szCs w:val="28"/>
        </w:rPr>
        <w:t>Таким образом, одним из путей профилактики нарушений социально-психологической адаптаций у детей-инвалидов, обучающихся в интернате, является организация целенаправленного психологического сопровождения с использованием особых диагностических средств.</w:t>
      </w:r>
    </w:p>
    <w:p w:rsidR="00DB5781" w:rsidRPr="00DB5781" w:rsidRDefault="00DB5781" w:rsidP="001C2A39">
      <w:pPr>
        <w:spacing w:after="0" w:line="360" w:lineRule="auto"/>
        <w:ind w:firstLine="709"/>
        <w:jc w:val="both"/>
        <w:rPr>
          <w:rFonts w:ascii="Times New Roman" w:hAnsi="Times New Roman"/>
          <w:sz w:val="28"/>
          <w:szCs w:val="28"/>
        </w:rPr>
      </w:pPr>
      <w:r w:rsidRPr="00DB5781">
        <w:rPr>
          <w:rFonts w:ascii="Times New Roman" w:hAnsi="Times New Roman"/>
          <w:sz w:val="28"/>
          <w:szCs w:val="28"/>
        </w:rPr>
        <w:t>Таким образом, для успешного вхождения слепых и слабовидящих детей в общество важно не только овладение им навыками самообслуживания, общения, обучение различным видам деятельности, но и установление социальных связей, без которых жизнь а просто невозможна.</w:t>
      </w:r>
    </w:p>
    <w:p w:rsidR="00DB5781" w:rsidRPr="00DB5781" w:rsidRDefault="00DB5781" w:rsidP="001C2A39">
      <w:pPr>
        <w:spacing w:after="0" w:line="360" w:lineRule="auto"/>
        <w:ind w:firstLine="709"/>
        <w:jc w:val="both"/>
        <w:rPr>
          <w:rFonts w:ascii="Times New Roman" w:hAnsi="Times New Roman"/>
          <w:sz w:val="28"/>
          <w:szCs w:val="28"/>
        </w:rPr>
      </w:pPr>
      <w:r w:rsidRPr="00DB5781">
        <w:rPr>
          <w:rFonts w:ascii="Times New Roman" w:hAnsi="Times New Roman"/>
          <w:sz w:val="28"/>
          <w:szCs w:val="28"/>
        </w:rPr>
        <w:t>Специальные учебные заведения, где обучаются дети с нарушениями зрения не дают возможности установления связи с внешним миром, вследствие чего ребенок не получает опыта общения с другими людьми, его круг знакомых ограничен. В будущем это вызывает подавленность ребенка, осознание его инвалидности, неполноценности, и ведет за собой депрессивные состояния и нежелание жить дальше.</w:t>
      </w:r>
    </w:p>
    <w:p w:rsidR="00DB5781" w:rsidRPr="00DB5781" w:rsidRDefault="00DB5781" w:rsidP="001C2A39">
      <w:pPr>
        <w:spacing w:after="0" w:line="360" w:lineRule="auto"/>
        <w:ind w:firstLine="709"/>
        <w:jc w:val="both"/>
        <w:rPr>
          <w:rFonts w:ascii="Times New Roman" w:hAnsi="Times New Roman"/>
          <w:sz w:val="28"/>
          <w:szCs w:val="28"/>
        </w:rPr>
      </w:pPr>
      <w:r w:rsidRPr="00DB5781">
        <w:rPr>
          <w:rFonts w:ascii="Times New Roman" w:hAnsi="Times New Roman"/>
          <w:sz w:val="28"/>
          <w:szCs w:val="28"/>
        </w:rPr>
        <w:t xml:space="preserve">Важной задачей социально-психологической адаптации детей с нарушениями зрения является осознание ребенком себя равноправным членом общества, </w:t>
      </w:r>
      <w:r w:rsidRPr="00DB5781">
        <w:rPr>
          <w:rFonts w:ascii="Times New Roman" w:hAnsi="Times New Roman"/>
          <w:sz w:val="28"/>
          <w:szCs w:val="28"/>
        </w:rPr>
        <w:lastRenderedPageBreak/>
        <w:t>преодоление его страхов, зависимости, робости. Большое внимание должно уделяться личностным изменениям, личностному формированию инвалидов по зрению. Успешность адаптации во многом зависит от того, какие личностные качества будут сформированы у детей, имеющих глубокие нарушения зрения, к моменту их выхода в самостоятельную жизнь. В первую очередь сюда входят:</w:t>
      </w:r>
    </w:p>
    <w:p w:rsidR="00DB5781" w:rsidRPr="00DB5781" w:rsidRDefault="00DB5781" w:rsidP="001C2A39">
      <w:pPr>
        <w:spacing w:after="0" w:line="360" w:lineRule="auto"/>
        <w:ind w:firstLine="709"/>
        <w:jc w:val="both"/>
        <w:rPr>
          <w:rFonts w:ascii="Times New Roman" w:hAnsi="Times New Roman"/>
          <w:sz w:val="28"/>
          <w:szCs w:val="28"/>
        </w:rPr>
      </w:pPr>
      <w:r w:rsidRPr="00DB5781">
        <w:rPr>
          <w:rFonts w:ascii="Times New Roman" w:hAnsi="Times New Roman"/>
          <w:sz w:val="28"/>
          <w:szCs w:val="28"/>
        </w:rPr>
        <w:t>1) представления о себе самом, отношение к своему дефекту, отношение к другим людям;</w:t>
      </w:r>
    </w:p>
    <w:p w:rsidR="00DB5781" w:rsidRPr="00DB5781" w:rsidRDefault="00DB5781" w:rsidP="001C2A39">
      <w:pPr>
        <w:spacing w:after="0" w:line="360" w:lineRule="auto"/>
        <w:ind w:firstLine="709"/>
        <w:jc w:val="both"/>
        <w:rPr>
          <w:rFonts w:ascii="Times New Roman" w:hAnsi="Times New Roman"/>
          <w:sz w:val="28"/>
          <w:szCs w:val="28"/>
        </w:rPr>
      </w:pPr>
      <w:r w:rsidRPr="00DB5781">
        <w:rPr>
          <w:rFonts w:ascii="Times New Roman" w:hAnsi="Times New Roman"/>
          <w:sz w:val="28"/>
          <w:szCs w:val="28"/>
        </w:rPr>
        <w:t>2) отношение к жизненным целям, отношение к прошлому и будущему, отношение к жизненным ценностям;</w:t>
      </w:r>
    </w:p>
    <w:p w:rsidR="00DB5781" w:rsidRPr="00DB5781" w:rsidRDefault="00DB5781" w:rsidP="001C2A39">
      <w:pPr>
        <w:spacing w:after="0" w:line="360" w:lineRule="auto"/>
        <w:ind w:firstLine="709"/>
        <w:jc w:val="both"/>
        <w:rPr>
          <w:rFonts w:ascii="Times New Roman" w:hAnsi="Times New Roman"/>
          <w:sz w:val="28"/>
          <w:szCs w:val="28"/>
        </w:rPr>
      </w:pPr>
      <w:r w:rsidRPr="00DB5781">
        <w:rPr>
          <w:rFonts w:ascii="Times New Roman" w:hAnsi="Times New Roman"/>
          <w:sz w:val="28"/>
          <w:szCs w:val="28"/>
        </w:rPr>
        <w:t>3) отношение к непосредственному социальному окружению, отношения с другим полом.</w:t>
      </w:r>
    </w:p>
    <w:p w:rsidR="00DB5781" w:rsidRPr="00DB5781" w:rsidRDefault="00DB5781" w:rsidP="005934B4">
      <w:pPr>
        <w:spacing w:after="0" w:line="360" w:lineRule="auto"/>
        <w:ind w:firstLine="567"/>
        <w:rPr>
          <w:rFonts w:ascii="Times New Roman" w:hAnsi="Times New Roman"/>
          <w:sz w:val="24"/>
          <w:szCs w:val="24"/>
        </w:rPr>
      </w:pPr>
    </w:p>
    <w:p w:rsidR="00DB5781" w:rsidRPr="00DB5781" w:rsidRDefault="00DB5781" w:rsidP="001C2A39">
      <w:pPr>
        <w:spacing w:after="0" w:line="360" w:lineRule="auto"/>
        <w:ind w:firstLine="709"/>
        <w:jc w:val="both"/>
        <w:rPr>
          <w:rFonts w:ascii="Times New Roman" w:hAnsi="Times New Roman"/>
          <w:sz w:val="28"/>
          <w:szCs w:val="28"/>
        </w:rPr>
      </w:pPr>
      <w:r w:rsidRPr="00DB5781">
        <w:rPr>
          <w:rFonts w:ascii="Times New Roman" w:hAnsi="Times New Roman"/>
          <w:sz w:val="28"/>
          <w:szCs w:val="28"/>
        </w:rPr>
        <w:t xml:space="preserve">Особенностями контакта с  ровесниками, имеющими сенсорные нарушения, учатся понимать и уважать их проблемы, совершенствуют положительные черты характера, а также овладевают навыками оказания помощи таким детям. </w:t>
      </w:r>
    </w:p>
    <w:p w:rsidR="00DB5781" w:rsidRPr="00DB5781" w:rsidRDefault="00DB5781" w:rsidP="001C2A39">
      <w:pPr>
        <w:spacing w:after="0" w:line="360" w:lineRule="auto"/>
        <w:ind w:firstLine="709"/>
        <w:jc w:val="both"/>
        <w:rPr>
          <w:rFonts w:ascii="Times New Roman" w:hAnsi="Times New Roman"/>
          <w:sz w:val="28"/>
          <w:szCs w:val="28"/>
        </w:rPr>
      </w:pPr>
      <w:r w:rsidRPr="00DB5781">
        <w:rPr>
          <w:rFonts w:ascii="Times New Roman" w:hAnsi="Times New Roman"/>
          <w:sz w:val="28"/>
          <w:szCs w:val="28"/>
        </w:rPr>
        <w:t>Встречаются, но достаточно редко в случаи обучения слепоглухих детей в массовой школе по общей программе. Массовое обучение, как правило, касается слабослышащих детей с полноценными возможностями интеллектуального развития. Обучение в массовых школах требует огромного труда и усилий со стороны ребенка и его семьи. Многое зависит также от положительного отношения к ребенку со стороны учителя и одноклассников. Такие отношения не всегда складываются и многие слепоглухие дети из массовых или интеграционных школ через некоторое время все-таки попадают в специальные школы.</w:t>
      </w:r>
    </w:p>
    <w:p w:rsidR="00DB5781" w:rsidRPr="00DB5781" w:rsidRDefault="00DB5781" w:rsidP="001C2A39">
      <w:pPr>
        <w:spacing w:after="0" w:line="360" w:lineRule="auto"/>
        <w:ind w:firstLine="709"/>
        <w:jc w:val="both"/>
        <w:rPr>
          <w:rFonts w:ascii="Times New Roman" w:hAnsi="Times New Roman"/>
          <w:sz w:val="28"/>
          <w:szCs w:val="28"/>
        </w:rPr>
      </w:pPr>
      <w:r w:rsidRPr="00DB5781">
        <w:rPr>
          <w:rFonts w:ascii="Times New Roman" w:hAnsi="Times New Roman"/>
          <w:b/>
          <w:sz w:val="28"/>
          <w:szCs w:val="28"/>
        </w:rPr>
        <w:t>Главной целью психологического сопровождения</w:t>
      </w:r>
      <w:r w:rsidRPr="00DB5781">
        <w:rPr>
          <w:rFonts w:ascii="Times New Roman" w:hAnsi="Times New Roman"/>
          <w:sz w:val="28"/>
          <w:szCs w:val="28"/>
        </w:rPr>
        <w:t xml:space="preserve"> слепоглухих детей является организация всесторонней помощи семьям:</w:t>
      </w:r>
    </w:p>
    <w:p w:rsidR="00DB5781" w:rsidRPr="00DB5781" w:rsidRDefault="00DB5781" w:rsidP="005934B4">
      <w:pPr>
        <w:spacing w:after="0" w:line="360" w:lineRule="auto"/>
        <w:ind w:firstLine="567"/>
        <w:contextualSpacing/>
        <w:rPr>
          <w:rFonts w:ascii="Times New Roman" w:hAnsi="Times New Roman"/>
          <w:sz w:val="28"/>
          <w:szCs w:val="28"/>
        </w:rPr>
      </w:pPr>
      <w:r w:rsidRPr="00DB5781">
        <w:rPr>
          <w:rFonts w:ascii="Times New Roman" w:hAnsi="Times New Roman"/>
          <w:sz w:val="28"/>
          <w:szCs w:val="28"/>
        </w:rPr>
        <w:t>– обучение ребенка в домашней среде;</w:t>
      </w:r>
    </w:p>
    <w:p w:rsidR="00DB5781" w:rsidRPr="00DB5781" w:rsidRDefault="00DB5781" w:rsidP="005934B4">
      <w:pPr>
        <w:spacing w:after="0" w:line="360" w:lineRule="auto"/>
        <w:ind w:firstLine="567"/>
        <w:contextualSpacing/>
        <w:rPr>
          <w:rFonts w:ascii="Times New Roman" w:hAnsi="Times New Roman"/>
          <w:sz w:val="28"/>
          <w:szCs w:val="28"/>
        </w:rPr>
      </w:pPr>
      <w:r w:rsidRPr="00DB5781">
        <w:rPr>
          <w:rFonts w:ascii="Times New Roman" w:hAnsi="Times New Roman"/>
          <w:sz w:val="28"/>
          <w:szCs w:val="28"/>
        </w:rPr>
        <w:t>– ликвидация барьера в общении;</w:t>
      </w:r>
    </w:p>
    <w:p w:rsidR="00DB5781" w:rsidRPr="00DB5781" w:rsidRDefault="00DB5781" w:rsidP="005934B4">
      <w:pPr>
        <w:spacing w:after="0" w:line="360" w:lineRule="auto"/>
        <w:ind w:firstLine="567"/>
        <w:contextualSpacing/>
        <w:rPr>
          <w:rFonts w:ascii="Times New Roman" w:hAnsi="Times New Roman"/>
          <w:sz w:val="28"/>
          <w:szCs w:val="28"/>
        </w:rPr>
      </w:pPr>
      <w:r w:rsidRPr="00DB5781">
        <w:rPr>
          <w:rFonts w:ascii="Times New Roman" w:hAnsi="Times New Roman"/>
          <w:sz w:val="28"/>
          <w:szCs w:val="28"/>
        </w:rPr>
        <w:t>– преодоление общественной изоляции;</w:t>
      </w:r>
    </w:p>
    <w:p w:rsidR="00DB5781" w:rsidRPr="00DB5781" w:rsidRDefault="00DB5781" w:rsidP="005934B4">
      <w:pPr>
        <w:spacing w:after="0" w:line="360" w:lineRule="auto"/>
        <w:ind w:firstLine="567"/>
        <w:contextualSpacing/>
        <w:rPr>
          <w:rFonts w:ascii="Times New Roman" w:hAnsi="Times New Roman"/>
          <w:sz w:val="28"/>
          <w:szCs w:val="28"/>
        </w:rPr>
      </w:pPr>
      <w:r w:rsidRPr="00DB5781">
        <w:rPr>
          <w:rFonts w:ascii="Times New Roman" w:hAnsi="Times New Roman"/>
          <w:sz w:val="28"/>
          <w:szCs w:val="28"/>
        </w:rPr>
        <w:t>– реабилитация;</w:t>
      </w:r>
    </w:p>
    <w:p w:rsidR="00DB5781" w:rsidRPr="00DB5781" w:rsidRDefault="00DB5781" w:rsidP="005934B4">
      <w:pPr>
        <w:spacing w:after="0" w:line="360" w:lineRule="auto"/>
        <w:ind w:firstLine="567"/>
        <w:contextualSpacing/>
        <w:rPr>
          <w:rFonts w:ascii="Times New Roman" w:hAnsi="Times New Roman"/>
          <w:sz w:val="28"/>
          <w:szCs w:val="28"/>
        </w:rPr>
      </w:pPr>
      <w:r w:rsidRPr="00DB5781">
        <w:rPr>
          <w:rFonts w:ascii="Times New Roman" w:hAnsi="Times New Roman"/>
          <w:sz w:val="28"/>
          <w:szCs w:val="28"/>
        </w:rPr>
        <w:t>– координации усилий родителей и специалистов по обучению и воспитанию.</w:t>
      </w:r>
    </w:p>
    <w:p w:rsidR="00DB5781" w:rsidRPr="00DB5781" w:rsidRDefault="00DB5781" w:rsidP="005934B4">
      <w:pPr>
        <w:spacing w:after="0" w:line="360" w:lineRule="auto"/>
        <w:ind w:firstLine="567"/>
        <w:contextualSpacing/>
        <w:rPr>
          <w:rFonts w:ascii="Times New Roman" w:hAnsi="Times New Roman"/>
          <w:sz w:val="28"/>
          <w:szCs w:val="28"/>
        </w:rPr>
      </w:pPr>
    </w:p>
    <w:p w:rsidR="00DB5781" w:rsidRPr="00DB5781" w:rsidRDefault="00DB5781" w:rsidP="001C2A39">
      <w:pPr>
        <w:spacing w:after="0" w:line="360" w:lineRule="auto"/>
        <w:ind w:firstLine="709"/>
        <w:jc w:val="both"/>
        <w:rPr>
          <w:rFonts w:ascii="Times New Roman" w:hAnsi="Times New Roman"/>
          <w:b/>
          <w:sz w:val="28"/>
          <w:szCs w:val="28"/>
        </w:rPr>
      </w:pPr>
      <w:r w:rsidRPr="00DB5781">
        <w:rPr>
          <w:rFonts w:ascii="Times New Roman" w:hAnsi="Times New Roman"/>
          <w:b/>
          <w:sz w:val="28"/>
          <w:szCs w:val="28"/>
        </w:rPr>
        <w:t>Реализация цели возможна следующими путями:</w:t>
      </w:r>
    </w:p>
    <w:p w:rsidR="00DB5781" w:rsidRPr="00DB5781" w:rsidRDefault="00DB5781" w:rsidP="005934B4">
      <w:pPr>
        <w:spacing w:after="0" w:line="360" w:lineRule="auto"/>
        <w:ind w:firstLine="567"/>
        <w:contextualSpacing/>
        <w:rPr>
          <w:rFonts w:ascii="Times New Roman" w:hAnsi="Times New Roman"/>
          <w:sz w:val="28"/>
          <w:szCs w:val="28"/>
        </w:rPr>
      </w:pPr>
      <w:r w:rsidRPr="00DB5781">
        <w:rPr>
          <w:rFonts w:ascii="Times New Roman" w:hAnsi="Times New Roman"/>
          <w:sz w:val="28"/>
          <w:szCs w:val="28"/>
        </w:rPr>
        <w:t>– поиск семей, имеющих слепоглухих детей;</w:t>
      </w:r>
    </w:p>
    <w:p w:rsidR="00DB5781" w:rsidRPr="00DB5781" w:rsidRDefault="00DB5781" w:rsidP="005934B4">
      <w:pPr>
        <w:spacing w:after="0" w:line="360" w:lineRule="auto"/>
        <w:ind w:firstLine="567"/>
        <w:contextualSpacing/>
        <w:rPr>
          <w:rFonts w:ascii="Times New Roman" w:hAnsi="Times New Roman"/>
          <w:sz w:val="28"/>
          <w:szCs w:val="28"/>
        </w:rPr>
      </w:pPr>
      <w:r w:rsidRPr="00DB5781">
        <w:rPr>
          <w:rFonts w:ascii="Times New Roman" w:hAnsi="Times New Roman"/>
          <w:sz w:val="28"/>
          <w:szCs w:val="28"/>
        </w:rPr>
        <w:t>– определение социально-бытовых и реабилитационных потребностей семей слепоглухих детей, а также предоставления таким семьям активной помощи;</w:t>
      </w:r>
    </w:p>
    <w:p w:rsidR="00DB5781" w:rsidRPr="00DB5781" w:rsidRDefault="00DB5781" w:rsidP="005934B4">
      <w:pPr>
        <w:spacing w:after="0" w:line="360" w:lineRule="auto"/>
        <w:ind w:firstLine="567"/>
        <w:contextualSpacing/>
        <w:rPr>
          <w:rFonts w:ascii="Times New Roman" w:hAnsi="Times New Roman"/>
          <w:sz w:val="28"/>
          <w:szCs w:val="28"/>
        </w:rPr>
      </w:pPr>
      <w:r w:rsidRPr="00DB5781">
        <w:rPr>
          <w:rFonts w:ascii="Times New Roman" w:hAnsi="Times New Roman"/>
          <w:sz w:val="28"/>
          <w:szCs w:val="28"/>
        </w:rPr>
        <w:t>– распространение форм сотрудничества родителей, способствующих обмену опыта в области реабилитации детей;</w:t>
      </w:r>
    </w:p>
    <w:p w:rsidR="00DB5781" w:rsidRPr="00DB5781" w:rsidRDefault="00DB5781" w:rsidP="005934B4">
      <w:pPr>
        <w:spacing w:after="0" w:line="360" w:lineRule="auto"/>
        <w:ind w:firstLine="567"/>
        <w:contextualSpacing/>
        <w:rPr>
          <w:rFonts w:ascii="Times New Roman" w:hAnsi="Times New Roman"/>
          <w:sz w:val="28"/>
          <w:szCs w:val="28"/>
        </w:rPr>
      </w:pPr>
      <w:r w:rsidRPr="00DB5781">
        <w:rPr>
          <w:rFonts w:ascii="Times New Roman" w:hAnsi="Times New Roman"/>
          <w:sz w:val="28"/>
          <w:szCs w:val="28"/>
        </w:rPr>
        <w:t>– демонстрация проблем слепоглухих детей через доступные средства массовой информации;</w:t>
      </w:r>
    </w:p>
    <w:p w:rsidR="00DB5781" w:rsidRPr="00DB5781" w:rsidRDefault="00DB5781" w:rsidP="005934B4">
      <w:pPr>
        <w:spacing w:after="0" w:line="360" w:lineRule="auto"/>
        <w:ind w:firstLine="567"/>
        <w:contextualSpacing/>
        <w:rPr>
          <w:rFonts w:ascii="Times New Roman" w:hAnsi="Times New Roman"/>
          <w:sz w:val="28"/>
          <w:szCs w:val="28"/>
        </w:rPr>
      </w:pPr>
      <w:r w:rsidRPr="00DB5781">
        <w:rPr>
          <w:rFonts w:ascii="Times New Roman" w:hAnsi="Times New Roman"/>
          <w:sz w:val="28"/>
          <w:szCs w:val="28"/>
        </w:rPr>
        <w:t>– оказание психологической помощи родителям и слепоглухим детям;</w:t>
      </w:r>
    </w:p>
    <w:p w:rsidR="00DB5781" w:rsidRPr="00DB5781" w:rsidRDefault="00DB5781" w:rsidP="005934B4">
      <w:pPr>
        <w:spacing w:after="0" w:line="360" w:lineRule="auto"/>
        <w:ind w:firstLine="567"/>
        <w:contextualSpacing/>
        <w:rPr>
          <w:rFonts w:ascii="Times New Roman" w:hAnsi="Times New Roman"/>
          <w:sz w:val="28"/>
          <w:szCs w:val="28"/>
        </w:rPr>
      </w:pPr>
      <w:r w:rsidRPr="00DB5781">
        <w:rPr>
          <w:rFonts w:ascii="Times New Roman" w:hAnsi="Times New Roman"/>
          <w:sz w:val="28"/>
          <w:szCs w:val="28"/>
        </w:rPr>
        <w:t>– организация учебных курсов для родителей и слепоглухих детей;</w:t>
      </w:r>
    </w:p>
    <w:p w:rsidR="00DB5781" w:rsidRPr="00DB5781" w:rsidRDefault="00DB5781" w:rsidP="005934B4">
      <w:pPr>
        <w:spacing w:after="0" w:line="360" w:lineRule="auto"/>
        <w:ind w:firstLine="567"/>
        <w:contextualSpacing/>
        <w:rPr>
          <w:rFonts w:ascii="Times New Roman" w:hAnsi="Times New Roman"/>
          <w:sz w:val="28"/>
          <w:szCs w:val="28"/>
        </w:rPr>
      </w:pPr>
      <w:r w:rsidRPr="00DB5781">
        <w:rPr>
          <w:rFonts w:ascii="Times New Roman" w:hAnsi="Times New Roman"/>
          <w:sz w:val="28"/>
          <w:szCs w:val="28"/>
        </w:rPr>
        <w:t>– организация специализированной тифло- и сурдопомощи;</w:t>
      </w:r>
    </w:p>
    <w:p w:rsidR="00DB5781" w:rsidRPr="00DB5781" w:rsidRDefault="00DB5781" w:rsidP="005934B4">
      <w:pPr>
        <w:spacing w:after="0" w:line="360" w:lineRule="auto"/>
        <w:ind w:firstLine="567"/>
        <w:contextualSpacing/>
        <w:rPr>
          <w:rFonts w:ascii="Times New Roman" w:hAnsi="Times New Roman"/>
          <w:sz w:val="28"/>
          <w:szCs w:val="28"/>
        </w:rPr>
      </w:pPr>
      <w:r w:rsidRPr="00DB5781">
        <w:rPr>
          <w:rFonts w:ascii="Times New Roman" w:hAnsi="Times New Roman"/>
          <w:sz w:val="28"/>
          <w:szCs w:val="28"/>
        </w:rPr>
        <w:t>– представление и защита интересов слепоглухих детей и их родителей перед государственными органами и общественными организациями;</w:t>
      </w:r>
    </w:p>
    <w:p w:rsidR="00DB5781" w:rsidRPr="00DB5781" w:rsidRDefault="00DB5781" w:rsidP="005934B4">
      <w:pPr>
        <w:spacing w:after="0" w:line="360" w:lineRule="auto"/>
        <w:ind w:firstLine="567"/>
        <w:contextualSpacing/>
        <w:rPr>
          <w:rFonts w:ascii="Times New Roman" w:hAnsi="Times New Roman"/>
          <w:sz w:val="28"/>
          <w:szCs w:val="28"/>
        </w:rPr>
      </w:pPr>
      <w:r w:rsidRPr="00DB5781">
        <w:rPr>
          <w:rFonts w:ascii="Times New Roman" w:hAnsi="Times New Roman"/>
          <w:sz w:val="28"/>
          <w:szCs w:val="28"/>
        </w:rPr>
        <w:t>– установление сотрудничества с другими общественными организациями.</w:t>
      </w:r>
    </w:p>
    <w:p w:rsidR="00DB5781" w:rsidRPr="00DB5781" w:rsidRDefault="00DB5781" w:rsidP="001C2A39">
      <w:pPr>
        <w:spacing w:after="0" w:line="360" w:lineRule="auto"/>
        <w:ind w:firstLine="709"/>
        <w:jc w:val="both"/>
        <w:rPr>
          <w:rFonts w:ascii="Times New Roman" w:hAnsi="Times New Roman"/>
          <w:sz w:val="28"/>
          <w:szCs w:val="28"/>
        </w:rPr>
      </w:pPr>
      <w:r w:rsidRPr="00DB5781">
        <w:rPr>
          <w:rFonts w:ascii="Times New Roman" w:hAnsi="Times New Roman"/>
          <w:sz w:val="28"/>
          <w:szCs w:val="28"/>
        </w:rPr>
        <w:t>Практика показывает, что родители слепоглухих детей сначала обращаются в медицинские учреждения, т.е. педиатрические, офтальмологические, отоларингологические, неврологические и психиатрические центры. В этих центрах даются первичные диагностические заключения и рекомендации отношении дальнейших реабилитационных мероприятий. Далее ребенка направляют в центры реабилитации глухих, тугоухих детей и молодежи ПОГ и в небольшом проценте — в центры по реабилитации слепых и слабовидящих. После психологических, педагогических и логопедических обследований ребенку рекомендуют индивидуальные коррекционные занятия по определенному плану. Такие занятия, в лучшем случае, проходят один раз в неделю, что явно недостаточно.</w:t>
      </w:r>
    </w:p>
    <w:p w:rsidR="00DB5781" w:rsidRPr="00DB5781" w:rsidRDefault="00DB5781" w:rsidP="005934B4">
      <w:pPr>
        <w:spacing w:after="0" w:line="360" w:lineRule="auto"/>
        <w:ind w:firstLine="567"/>
        <w:jc w:val="both"/>
        <w:rPr>
          <w:rFonts w:ascii="Times New Roman" w:hAnsi="Times New Roman"/>
          <w:b/>
          <w:sz w:val="28"/>
          <w:szCs w:val="28"/>
        </w:rPr>
      </w:pPr>
      <w:r w:rsidRPr="00DB5781">
        <w:rPr>
          <w:rFonts w:ascii="Times New Roman" w:hAnsi="Times New Roman"/>
          <w:b/>
          <w:sz w:val="28"/>
          <w:szCs w:val="28"/>
        </w:rPr>
        <w:t>Также необходимо:</w:t>
      </w:r>
    </w:p>
    <w:p w:rsidR="00DB5781" w:rsidRPr="00DB5781" w:rsidRDefault="00DB5781" w:rsidP="005934B4">
      <w:pPr>
        <w:spacing w:after="0" w:line="360" w:lineRule="auto"/>
        <w:ind w:firstLine="567"/>
        <w:jc w:val="both"/>
        <w:rPr>
          <w:rFonts w:ascii="Times New Roman" w:hAnsi="Times New Roman"/>
          <w:sz w:val="28"/>
          <w:szCs w:val="28"/>
        </w:rPr>
      </w:pPr>
      <w:r w:rsidRPr="00DB5781">
        <w:rPr>
          <w:rFonts w:ascii="Times New Roman" w:hAnsi="Times New Roman"/>
          <w:sz w:val="28"/>
          <w:szCs w:val="28"/>
        </w:rPr>
        <w:t>– осуществление всесторонней помощи в развитии и обучении детей и молодежи;</w:t>
      </w:r>
    </w:p>
    <w:p w:rsidR="00DB5781" w:rsidRPr="00DB5781" w:rsidRDefault="00DB5781" w:rsidP="005934B4">
      <w:pPr>
        <w:spacing w:after="0" w:line="360" w:lineRule="auto"/>
        <w:ind w:firstLine="567"/>
        <w:jc w:val="both"/>
        <w:rPr>
          <w:rFonts w:ascii="Times New Roman" w:hAnsi="Times New Roman"/>
          <w:sz w:val="28"/>
          <w:szCs w:val="28"/>
        </w:rPr>
      </w:pPr>
      <w:r w:rsidRPr="00DB5781">
        <w:rPr>
          <w:rFonts w:ascii="Times New Roman" w:hAnsi="Times New Roman"/>
          <w:sz w:val="28"/>
          <w:szCs w:val="28"/>
        </w:rPr>
        <w:t>– помощь в выборе профессии;</w:t>
      </w:r>
    </w:p>
    <w:p w:rsidR="00DB5781" w:rsidRPr="00DB5781" w:rsidRDefault="00DB5781" w:rsidP="005934B4">
      <w:pPr>
        <w:spacing w:after="0" w:line="360" w:lineRule="auto"/>
        <w:ind w:firstLine="567"/>
        <w:jc w:val="both"/>
        <w:rPr>
          <w:rFonts w:ascii="Times New Roman" w:hAnsi="Times New Roman"/>
          <w:sz w:val="28"/>
          <w:szCs w:val="28"/>
        </w:rPr>
      </w:pPr>
      <w:r w:rsidRPr="00DB5781">
        <w:rPr>
          <w:rFonts w:ascii="Times New Roman" w:hAnsi="Times New Roman"/>
          <w:sz w:val="28"/>
          <w:szCs w:val="28"/>
        </w:rPr>
        <w:lastRenderedPageBreak/>
        <w:t>– оказание детям и молодежи, их родителям и опекунам, учителям и воспитателям специализированной психологической, педагогической, логопедической и реабилитационной помощи.</w:t>
      </w:r>
    </w:p>
    <w:p w:rsidR="00DB5781" w:rsidRPr="00DB5781" w:rsidRDefault="00DB5781" w:rsidP="005934B4">
      <w:pPr>
        <w:spacing w:after="0" w:line="360" w:lineRule="auto"/>
        <w:ind w:firstLine="567"/>
        <w:rPr>
          <w:rFonts w:ascii="Times New Roman" w:hAnsi="Times New Roman"/>
          <w:b/>
          <w:sz w:val="28"/>
          <w:szCs w:val="28"/>
        </w:rPr>
      </w:pPr>
      <w:r w:rsidRPr="00DB5781">
        <w:rPr>
          <w:rFonts w:ascii="Times New Roman" w:hAnsi="Times New Roman"/>
          <w:b/>
          <w:sz w:val="28"/>
          <w:szCs w:val="28"/>
        </w:rPr>
        <w:t>Необходимо разработать программы:  например</w:t>
      </w:r>
    </w:p>
    <w:p w:rsidR="00DB5781" w:rsidRPr="00DB5781" w:rsidRDefault="00DB5781" w:rsidP="005934B4">
      <w:pPr>
        <w:spacing w:after="0" w:line="360" w:lineRule="auto"/>
        <w:ind w:firstLine="567"/>
        <w:rPr>
          <w:rFonts w:ascii="Times New Roman" w:hAnsi="Times New Roman"/>
          <w:sz w:val="28"/>
          <w:szCs w:val="28"/>
        </w:rPr>
      </w:pPr>
      <w:r w:rsidRPr="00DB5781">
        <w:rPr>
          <w:rFonts w:ascii="Times New Roman" w:hAnsi="Times New Roman"/>
          <w:sz w:val="28"/>
          <w:szCs w:val="28"/>
        </w:rPr>
        <w:t>1. Навыки самообслуживания.</w:t>
      </w:r>
    </w:p>
    <w:p w:rsidR="00DB5781" w:rsidRPr="00DB5781" w:rsidRDefault="00DB5781" w:rsidP="005934B4">
      <w:pPr>
        <w:spacing w:after="0" w:line="360" w:lineRule="auto"/>
        <w:ind w:firstLine="567"/>
        <w:rPr>
          <w:rFonts w:ascii="Times New Roman" w:hAnsi="Times New Roman"/>
          <w:sz w:val="28"/>
          <w:szCs w:val="28"/>
        </w:rPr>
      </w:pPr>
      <w:r w:rsidRPr="00DB5781">
        <w:rPr>
          <w:rFonts w:ascii="Times New Roman" w:hAnsi="Times New Roman"/>
          <w:sz w:val="28"/>
          <w:szCs w:val="28"/>
        </w:rPr>
        <w:t>2. Культура поведения.</w:t>
      </w:r>
    </w:p>
    <w:p w:rsidR="00DB5781" w:rsidRPr="00DB5781" w:rsidRDefault="00DB5781" w:rsidP="005934B4">
      <w:pPr>
        <w:spacing w:after="0" w:line="360" w:lineRule="auto"/>
        <w:ind w:firstLine="567"/>
        <w:rPr>
          <w:rFonts w:ascii="Times New Roman" w:hAnsi="Times New Roman"/>
          <w:sz w:val="28"/>
          <w:szCs w:val="28"/>
        </w:rPr>
      </w:pPr>
      <w:r w:rsidRPr="00DB5781">
        <w:rPr>
          <w:rFonts w:ascii="Times New Roman" w:hAnsi="Times New Roman"/>
          <w:sz w:val="28"/>
          <w:szCs w:val="28"/>
        </w:rPr>
        <w:t>3. Домоводство.</w:t>
      </w:r>
    </w:p>
    <w:p w:rsidR="00DB5781" w:rsidRPr="00DB5781" w:rsidRDefault="00DB5781" w:rsidP="005934B4">
      <w:pPr>
        <w:spacing w:after="0" w:line="360" w:lineRule="auto"/>
        <w:ind w:firstLine="567"/>
        <w:rPr>
          <w:rFonts w:ascii="Times New Roman" w:hAnsi="Times New Roman"/>
          <w:sz w:val="28"/>
          <w:szCs w:val="28"/>
        </w:rPr>
      </w:pPr>
      <w:r w:rsidRPr="00DB5781">
        <w:rPr>
          <w:rFonts w:ascii="Times New Roman" w:hAnsi="Times New Roman"/>
          <w:sz w:val="28"/>
          <w:szCs w:val="28"/>
        </w:rPr>
        <w:t>4. Досуг и отдых.</w:t>
      </w:r>
    </w:p>
    <w:p w:rsidR="00DB5781" w:rsidRPr="00DB5781" w:rsidRDefault="00DB5781" w:rsidP="005934B4">
      <w:pPr>
        <w:spacing w:after="0" w:line="360" w:lineRule="auto"/>
        <w:ind w:firstLine="567"/>
        <w:rPr>
          <w:rFonts w:ascii="Times New Roman" w:hAnsi="Times New Roman"/>
          <w:sz w:val="28"/>
          <w:szCs w:val="28"/>
        </w:rPr>
      </w:pPr>
      <w:r w:rsidRPr="00DB5781">
        <w:rPr>
          <w:rFonts w:ascii="Times New Roman" w:hAnsi="Times New Roman"/>
          <w:sz w:val="28"/>
          <w:szCs w:val="28"/>
        </w:rPr>
        <w:t>5. Передвижение в ближайшем пространстве.</w:t>
      </w:r>
    </w:p>
    <w:p w:rsidR="00DB5781" w:rsidRPr="00DB5781" w:rsidRDefault="00DB5781" w:rsidP="005934B4">
      <w:pPr>
        <w:spacing w:after="0" w:line="360" w:lineRule="auto"/>
        <w:ind w:firstLine="567"/>
        <w:contextualSpacing/>
        <w:jc w:val="both"/>
        <w:rPr>
          <w:rFonts w:ascii="Times New Roman" w:hAnsi="Times New Roman"/>
          <w:sz w:val="28"/>
          <w:szCs w:val="28"/>
        </w:rPr>
      </w:pPr>
    </w:p>
    <w:p w:rsidR="00DB5781" w:rsidRPr="00DB5781" w:rsidRDefault="00DB5781" w:rsidP="005934B4">
      <w:pPr>
        <w:spacing w:after="0" w:line="360" w:lineRule="auto"/>
        <w:ind w:firstLine="567"/>
        <w:contextualSpacing/>
        <w:jc w:val="both"/>
        <w:rPr>
          <w:rFonts w:ascii="Times New Roman" w:hAnsi="Times New Roman"/>
          <w:color w:val="FF0000"/>
          <w:sz w:val="28"/>
          <w:szCs w:val="28"/>
        </w:rPr>
      </w:pPr>
      <w:r w:rsidRPr="00DB5781">
        <w:rPr>
          <w:rFonts w:ascii="Times New Roman" w:hAnsi="Times New Roman"/>
          <w:color w:val="FF0000"/>
          <w:sz w:val="28"/>
          <w:szCs w:val="28"/>
        </w:rPr>
        <w:t xml:space="preserve">Раздел "Навыки самообслуживания" </w:t>
      </w:r>
    </w:p>
    <w:p w:rsidR="00DB5781" w:rsidRPr="00DB5781" w:rsidRDefault="00DB5781" w:rsidP="001C2A39">
      <w:pPr>
        <w:spacing w:after="0" w:line="360" w:lineRule="auto"/>
        <w:ind w:firstLine="709"/>
        <w:jc w:val="both"/>
        <w:rPr>
          <w:rFonts w:ascii="Times New Roman" w:hAnsi="Times New Roman"/>
          <w:sz w:val="28"/>
          <w:szCs w:val="28"/>
        </w:rPr>
      </w:pPr>
      <w:r w:rsidRPr="00DB5781">
        <w:rPr>
          <w:rFonts w:ascii="Times New Roman" w:hAnsi="Times New Roman"/>
          <w:sz w:val="28"/>
          <w:szCs w:val="28"/>
        </w:rPr>
        <w:t>1) Режим питания  – умение пить из детской бутылочки с соской, координировать сосание и глотание; есть различные виды протертой пищи; удерживать в руке твердые куски пищи; откусывать и, прожевав, глотать; есть разнообразную жидкую пищу; приучить ребенка есть три раза в день в определенное время, не бояться пробовать новую пищу</w:t>
      </w:r>
    </w:p>
    <w:p w:rsidR="00DB5781" w:rsidRPr="00DB5781" w:rsidRDefault="00DB5781" w:rsidP="005934B4">
      <w:pPr>
        <w:spacing w:after="0" w:line="360" w:lineRule="auto"/>
        <w:ind w:firstLine="567"/>
        <w:contextualSpacing/>
        <w:jc w:val="both"/>
        <w:rPr>
          <w:rFonts w:ascii="Times New Roman" w:hAnsi="Times New Roman"/>
          <w:sz w:val="28"/>
          <w:szCs w:val="28"/>
        </w:rPr>
      </w:pPr>
      <w:r w:rsidRPr="00DB5781">
        <w:rPr>
          <w:rFonts w:ascii="Times New Roman" w:hAnsi="Times New Roman"/>
          <w:sz w:val="28"/>
          <w:szCs w:val="28"/>
        </w:rPr>
        <w:t xml:space="preserve"> </w:t>
      </w:r>
    </w:p>
    <w:p w:rsidR="00DB5781" w:rsidRPr="00DB5781" w:rsidRDefault="00DB5781" w:rsidP="001C2A39">
      <w:pPr>
        <w:spacing w:after="0" w:line="360" w:lineRule="auto"/>
        <w:ind w:firstLine="709"/>
        <w:jc w:val="both"/>
        <w:rPr>
          <w:rFonts w:ascii="Times New Roman" w:hAnsi="Times New Roman"/>
          <w:sz w:val="28"/>
          <w:szCs w:val="28"/>
        </w:rPr>
      </w:pPr>
      <w:r w:rsidRPr="00DB5781">
        <w:rPr>
          <w:rFonts w:ascii="Times New Roman" w:hAnsi="Times New Roman"/>
          <w:sz w:val="28"/>
          <w:szCs w:val="28"/>
        </w:rPr>
        <w:t>2) Навыки, связанные с приемом пищи – научить ребенка есть самостоятельно; держать чашку одной рукой во время питья; есть ложкой самостоятельно без лишних манипуляций с ней; научить отличать съедобное от несъедобного; наливать жидкость из кувшина в чашку; вытирать пролитую на стол жидкость; пить из питьевого фонтанчика и пользоваться соломкой для питья; научить отделять кусочки еды с помощью вилки;</w:t>
      </w:r>
    </w:p>
    <w:p w:rsidR="00DB5781" w:rsidRPr="00DB5781" w:rsidRDefault="00DB5781" w:rsidP="001C2A39">
      <w:pPr>
        <w:spacing w:after="0" w:line="360" w:lineRule="auto"/>
        <w:ind w:firstLine="709"/>
        <w:jc w:val="both"/>
        <w:rPr>
          <w:rFonts w:ascii="Times New Roman" w:hAnsi="Times New Roman"/>
          <w:sz w:val="28"/>
          <w:szCs w:val="28"/>
        </w:rPr>
      </w:pPr>
      <w:r w:rsidRPr="00DB5781">
        <w:rPr>
          <w:rFonts w:ascii="Times New Roman" w:hAnsi="Times New Roman"/>
          <w:sz w:val="28"/>
          <w:szCs w:val="28"/>
        </w:rPr>
        <w:t xml:space="preserve"> 3) Навыки одевания – ожидать процедуру одевания и пассивно в ней участвовать; продолжать действия взрослого при раздевании; полностью самостоятельно раздеваться; активно участвовать в одевании; расстегивать и застегивать пуговицы; выбирать верхнюю одежду по погоде, полностью самостоятельно одеваться; выбирать одежду по ситуации, правильно ее называть, надевать, застегивать, обуваться, завязывать пояс, фартук, шарф, бант, снять одежду.</w:t>
      </w:r>
    </w:p>
    <w:p w:rsidR="00DB5781" w:rsidRPr="00DB5781" w:rsidRDefault="00DB5781" w:rsidP="001C2A39">
      <w:pPr>
        <w:spacing w:after="0" w:line="360" w:lineRule="auto"/>
        <w:ind w:firstLine="709"/>
        <w:jc w:val="both"/>
        <w:rPr>
          <w:rFonts w:ascii="Times New Roman" w:hAnsi="Times New Roman"/>
          <w:sz w:val="28"/>
          <w:szCs w:val="28"/>
        </w:rPr>
      </w:pPr>
      <w:r w:rsidRPr="00DB5781">
        <w:rPr>
          <w:rFonts w:ascii="Times New Roman" w:hAnsi="Times New Roman"/>
          <w:sz w:val="28"/>
          <w:szCs w:val="28"/>
        </w:rPr>
        <w:lastRenderedPageBreak/>
        <w:t xml:space="preserve"> 4)  Навыки личной гигиены – участвовать в процессе умывания вытирания своего лица и рук, активно участвовать в процедуре чистки зубов, подражать действиям причесывания - водить расческой по волосам; мыть и вытирать руки самостоятельно; умываться и чистить зубы при небольшом контроле со стороны взрослого. Девочки должны уметь самостоятельно ухаживать за собой; периодически мыться; пользоваться маникюрными принадлежностями при уходе за ногтями; причесываться в нужное время и в соответствующем месте; понимать необходимость вовремя постричь волосы, привести в порядок ногти; полностью самостоятельно ухаживать за телом</w:t>
      </w:r>
    </w:p>
    <w:p w:rsidR="00DB5781" w:rsidRPr="00DB5781" w:rsidRDefault="00DB5781" w:rsidP="005934B4">
      <w:pPr>
        <w:spacing w:after="0" w:line="360" w:lineRule="auto"/>
        <w:ind w:firstLine="567"/>
        <w:rPr>
          <w:rFonts w:ascii="Times New Roman" w:hAnsi="Times New Roman"/>
          <w:sz w:val="28"/>
          <w:szCs w:val="28"/>
        </w:rPr>
      </w:pPr>
      <w:r w:rsidRPr="00DB5781">
        <w:rPr>
          <w:rFonts w:ascii="Times New Roman" w:hAnsi="Times New Roman"/>
          <w:sz w:val="28"/>
          <w:szCs w:val="28"/>
        </w:rPr>
        <w:t xml:space="preserve"> 5) Туалет – пользоваться туалетом самостоятельно днем и ночью.</w:t>
      </w:r>
    </w:p>
    <w:p w:rsidR="00DB5781" w:rsidRPr="00DB5781" w:rsidRDefault="00DB5781" w:rsidP="005934B4">
      <w:pPr>
        <w:spacing w:after="0" w:line="360" w:lineRule="auto"/>
        <w:ind w:firstLine="567"/>
        <w:contextualSpacing/>
        <w:jc w:val="both"/>
        <w:rPr>
          <w:rFonts w:ascii="Times New Roman" w:hAnsi="Times New Roman"/>
          <w:color w:val="FF0000"/>
          <w:sz w:val="28"/>
          <w:szCs w:val="28"/>
        </w:rPr>
      </w:pPr>
      <w:r w:rsidRPr="00DB5781">
        <w:rPr>
          <w:rFonts w:ascii="Times New Roman" w:hAnsi="Times New Roman"/>
          <w:color w:val="FF0000"/>
          <w:sz w:val="28"/>
          <w:szCs w:val="28"/>
        </w:rPr>
        <w:t>Раздел Культура Поведения:</w:t>
      </w:r>
    </w:p>
    <w:p w:rsidR="00DB5781" w:rsidRPr="00DB5781" w:rsidRDefault="00DB5781" w:rsidP="005934B4">
      <w:pPr>
        <w:spacing w:after="0" w:line="360" w:lineRule="auto"/>
        <w:ind w:firstLine="567"/>
        <w:contextualSpacing/>
        <w:jc w:val="both"/>
        <w:rPr>
          <w:rFonts w:ascii="Times New Roman" w:hAnsi="Times New Roman"/>
          <w:sz w:val="28"/>
          <w:szCs w:val="28"/>
        </w:rPr>
      </w:pPr>
      <w:r w:rsidRPr="00DB5781">
        <w:rPr>
          <w:rFonts w:ascii="Times New Roman" w:hAnsi="Times New Roman"/>
          <w:sz w:val="28"/>
          <w:szCs w:val="28"/>
        </w:rPr>
        <w:t xml:space="preserve"> </w:t>
      </w:r>
    </w:p>
    <w:p w:rsidR="00DB5781" w:rsidRPr="00DB5781" w:rsidRDefault="00DB5781" w:rsidP="005934B4">
      <w:pPr>
        <w:spacing w:after="0" w:line="360" w:lineRule="auto"/>
        <w:rPr>
          <w:rFonts w:ascii="Times New Roman" w:hAnsi="Times New Roman"/>
          <w:sz w:val="28"/>
          <w:szCs w:val="28"/>
        </w:rPr>
      </w:pPr>
      <w:r w:rsidRPr="00DB5781">
        <w:rPr>
          <w:rFonts w:ascii="Times New Roman" w:hAnsi="Times New Roman"/>
          <w:sz w:val="24"/>
          <w:szCs w:val="24"/>
        </w:rPr>
        <w:t xml:space="preserve">  </w:t>
      </w:r>
      <w:r w:rsidRPr="00DB5781">
        <w:rPr>
          <w:rFonts w:ascii="Times New Roman" w:hAnsi="Times New Roman"/>
          <w:sz w:val="24"/>
          <w:szCs w:val="24"/>
        </w:rPr>
        <w:tab/>
        <w:t xml:space="preserve"> 1)</w:t>
      </w:r>
      <w:r w:rsidRPr="00DB5781">
        <w:rPr>
          <w:rFonts w:ascii="Times New Roman" w:hAnsi="Times New Roman"/>
          <w:sz w:val="28"/>
          <w:szCs w:val="28"/>
        </w:rPr>
        <w:t>. Правила поведения за столом – уметь сидеть на стуле за столом; знать свой стол, свое место за столом (находить свой стул и садиться); воздерживаться от криков за столом; пить и есть аккуратно; воздерживаться от начала еды без разрешения взрослого, сидеть за столом в правильной позе</w:t>
      </w:r>
    </w:p>
    <w:p w:rsidR="00DB5781" w:rsidRPr="00DB5781" w:rsidRDefault="00DB5781" w:rsidP="005934B4">
      <w:pPr>
        <w:spacing w:after="0" w:line="360" w:lineRule="auto"/>
        <w:ind w:firstLine="708"/>
        <w:rPr>
          <w:rFonts w:ascii="Times New Roman" w:hAnsi="Times New Roman"/>
          <w:sz w:val="28"/>
          <w:szCs w:val="28"/>
        </w:rPr>
      </w:pPr>
      <w:r w:rsidRPr="00DB5781">
        <w:rPr>
          <w:rFonts w:ascii="Times New Roman" w:hAnsi="Times New Roman"/>
          <w:sz w:val="24"/>
          <w:szCs w:val="24"/>
        </w:rPr>
        <w:t xml:space="preserve">2) </w:t>
      </w:r>
      <w:r w:rsidRPr="00DB5781">
        <w:rPr>
          <w:rFonts w:ascii="Times New Roman" w:hAnsi="Times New Roman"/>
          <w:sz w:val="28"/>
          <w:szCs w:val="28"/>
        </w:rPr>
        <w:t>Уход за одеждой – уметь вешать пальто на вешалку; участвовать вместе со взрослым в складывании и убирании своей одежды; беречь одежду от грязи; убирать одежду в определенное место вечером и утром; помогать взрослому в ручной стирке своей одежды.</w:t>
      </w:r>
    </w:p>
    <w:p w:rsidR="00DB5781" w:rsidRPr="00DB5781" w:rsidRDefault="00DB5781" w:rsidP="005934B4">
      <w:pPr>
        <w:spacing w:after="0" w:line="360" w:lineRule="auto"/>
        <w:rPr>
          <w:rFonts w:ascii="Times New Roman" w:hAnsi="Times New Roman"/>
          <w:sz w:val="28"/>
          <w:szCs w:val="28"/>
        </w:rPr>
      </w:pPr>
      <w:r w:rsidRPr="00DB5781">
        <w:rPr>
          <w:rFonts w:ascii="Times New Roman" w:hAnsi="Times New Roman"/>
          <w:sz w:val="28"/>
          <w:szCs w:val="28"/>
        </w:rPr>
        <w:t xml:space="preserve"> </w:t>
      </w:r>
      <w:r w:rsidRPr="00DB5781">
        <w:rPr>
          <w:rFonts w:ascii="Times New Roman" w:hAnsi="Times New Roman"/>
          <w:sz w:val="28"/>
          <w:szCs w:val="28"/>
        </w:rPr>
        <w:tab/>
        <w:t>3) Правила поведения в других ситуациях – предполагает воспитание умений вести себя правильно в больнице, поликлинике, магазине, в гостях; уважать право собственности — знать, что вещи принадлежат тому или иному лицу</w:t>
      </w:r>
    </w:p>
    <w:p w:rsidR="00DB5781" w:rsidRPr="00DB5781" w:rsidRDefault="00DB5781" w:rsidP="005934B4">
      <w:pPr>
        <w:spacing w:after="0" w:line="360" w:lineRule="auto"/>
        <w:ind w:firstLine="567"/>
        <w:rPr>
          <w:rFonts w:ascii="Times New Roman" w:hAnsi="Times New Roman"/>
          <w:color w:val="FF0000"/>
          <w:sz w:val="28"/>
          <w:szCs w:val="28"/>
        </w:rPr>
      </w:pPr>
      <w:r w:rsidRPr="00DB5781">
        <w:rPr>
          <w:rFonts w:ascii="Times New Roman" w:hAnsi="Times New Roman"/>
          <w:color w:val="FF0000"/>
          <w:sz w:val="28"/>
          <w:szCs w:val="28"/>
        </w:rPr>
        <w:t>Раздел Домоводство</w:t>
      </w:r>
    </w:p>
    <w:p w:rsidR="00DB5781" w:rsidRPr="00DB5781" w:rsidRDefault="00DB5781" w:rsidP="005934B4">
      <w:pPr>
        <w:spacing w:after="0" w:line="360" w:lineRule="auto"/>
        <w:ind w:firstLine="567"/>
        <w:rPr>
          <w:rFonts w:ascii="Times New Roman" w:hAnsi="Times New Roman"/>
          <w:sz w:val="28"/>
          <w:szCs w:val="28"/>
        </w:rPr>
      </w:pPr>
      <w:r w:rsidRPr="00DB5781">
        <w:rPr>
          <w:rFonts w:ascii="Times New Roman" w:hAnsi="Times New Roman"/>
          <w:sz w:val="28"/>
          <w:szCs w:val="28"/>
        </w:rPr>
        <w:t xml:space="preserve"> 1) Приготовление пищи –  содержит описание необходимых навыков для самостоятельного приготовления десяти самых распространенных и простых блюд.</w:t>
      </w:r>
    </w:p>
    <w:p w:rsidR="00DB5781" w:rsidRPr="00DB5781" w:rsidRDefault="00DB5781" w:rsidP="005934B4">
      <w:pPr>
        <w:spacing w:after="0" w:line="360" w:lineRule="auto"/>
        <w:ind w:firstLine="567"/>
        <w:rPr>
          <w:rFonts w:ascii="Times New Roman" w:hAnsi="Times New Roman"/>
          <w:sz w:val="28"/>
          <w:szCs w:val="28"/>
        </w:rPr>
      </w:pPr>
      <w:r w:rsidRPr="00DB5781">
        <w:rPr>
          <w:rFonts w:ascii="Times New Roman" w:hAnsi="Times New Roman"/>
          <w:sz w:val="28"/>
          <w:szCs w:val="28"/>
        </w:rPr>
        <w:t xml:space="preserve"> 2)  Домашний труд – умение помогать в переносе и расстановке мебели в квартире; выполнять простые бытовые поручения учителя, связанные с выходом за пределы комнаты, школы; помогать взрослому накрывать на стол, убираться в </w:t>
      </w:r>
      <w:r w:rsidRPr="00DB5781">
        <w:rPr>
          <w:rFonts w:ascii="Times New Roman" w:hAnsi="Times New Roman"/>
          <w:sz w:val="28"/>
          <w:szCs w:val="28"/>
        </w:rPr>
        <w:lastRenderedPageBreak/>
        <w:t>комнате, мыть и вытирать посуду, мыть окна, поливать цветы, кормить домашних животных; самостоятельно убирать со стола и выбрасывать мусор</w:t>
      </w:r>
    </w:p>
    <w:p w:rsidR="00DB5781" w:rsidRPr="00DB5781" w:rsidRDefault="00DB5781" w:rsidP="005934B4">
      <w:pPr>
        <w:spacing w:after="0" w:line="360" w:lineRule="auto"/>
        <w:ind w:firstLine="567"/>
        <w:rPr>
          <w:rFonts w:ascii="Times New Roman" w:hAnsi="Times New Roman"/>
          <w:sz w:val="28"/>
          <w:szCs w:val="28"/>
        </w:rPr>
      </w:pPr>
      <w:r w:rsidRPr="00DB5781">
        <w:rPr>
          <w:rFonts w:ascii="Times New Roman" w:hAnsi="Times New Roman"/>
          <w:sz w:val="28"/>
          <w:szCs w:val="28"/>
        </w:rPr>
        <w:t xml:space="preserve"> 3) "Покупки для себя – уметь осторожно принести сумку с покупками из магазина; правильно вести себя в магазине; уметь выбрать нужный предмет в магазине самообслуживания и отнести его к кассе; носить аккуратно сразу несколько сумок или пакетов</w:t>
      </w:r>
    </w:p>
    <w:p w:rsidR="00DB5781" w:rsidRPr="00DB5781" w:rsidRDefault="00DB5781" w:rsidP="005934B4">
      <w:pPr>
        <w:spacing w:after="0" w:line="360" w:lineRule="auto"/>
        <w:ind w:firstLine="567"/>
        <w:rPr>
          <w:rFonts w:ascii="Times New Roman" w:hAnsi="Times New Roman"/>
          <w:color w:val="FF0000"/>
          <w:sz w:val="28"/>
          <w:szCs w:val="28"/>
        </w:rPr>
      </w:pPr>
      <w:r w:rsidRPr="00DB5781">
        <w:rPr>
          <w:rFonts w:ascii="Times New Roman" w:hAnsi="Times New Roman"/>
          <w:color w:val="FF0000"/>
          <w:sz w:val="28"/>
          <w:szCs w:val="28"/>
        </w:rPr>
        <w:t>Раздел Досуг и отдых</w:t>
      </w:r>
    </w:p>
    <w:p w:rsidR="00DB5781" w:rsidRPr="00DB5781" w:rsidRDefault="00DB5781" w:rsidP="005934B4">
      <w:pPr>
        <w:spacing w:after="0" w:line="360" w:lineRule="auto"/>
        <w:ind w:firstLine="567"/>
        <w:rPr>
          <w:rFonts w:ascii="Times New Roman" w:hAnsi="Times New Roman"/>
          <w:sz w:val="28"/>
          <w:szCs w:val="28"/>
        </w:rPr>
      </w:pPr>
      <w:r w:rsidRPr="00DB5781">
        <w:rPr>
          <w:rFonts w:ascii="Times New Roman" w:hAnsi="Times New Roman"/>
          <w:sz w:val="28"/>
          <w:szCs w:val="28"/>
        </w:rPr>
        <w:t xml:space="preserve">1) Индивидуальный досуг  </w:t>
      </w:r>
    </w:p>
    <w:p w:rsidR="00DB5781" w:rsidRPr="00DB5781" w:rsidRDefault="00DB5781" w:rsidP="005934B4">
      <w:pPr>
        <w:spacing w:after="0" w:line="360" w:lineRule="auto"/>
        <w:ind w:firstLine="567"/>
        <w:rPr>
          <w:rFonts w:ascii="Times New Roman" w:hAnsi="Times New Roman"/>
          <w:sz w:val="28"/>
          <w:szCs w:val="28"/>
        </w:rPr>
      </w:pPr>
      <w:r w:rsidRPr="00DB5781">
        <w:rPr>
          <w:rFonts w:ascii="Times New Roman" w:hAnsi="Times New Roman"/>
          <w:sz w:val="28"/>
          <w:szCs w:val="28"/>
        </w:rPr>
        <w:t xml:space="preserve"> 2) Групповые игры и развлечения </w:t>
      </w:r>
    </w:p>
    <w:p w:rsidR="00DB5781" w:rsidRPr="00DB5781" w:rsidRDefault="00DB5781" w:rsidP="001C2A39">
      <w:pPr>
        <w:spacing w:after="0" w:line="360" w:lineRule="auto"/>
        <w:ind w:firstLine="709"/>
        <w:jc w:val="both"/>
        <w:rPr>
          <w:rFonts w:ascii="Times New Roman" w:hAnsi="Times New Roman"/>
          <w:sz w:val="28"/>
          <w:szCs w:val="28"/>
        </w:rPr>
      </w:pPr>
      <w:r w:rsidRPr="00DB5781">
        <w:rPr>
          <w:rFonts w:ascii="Times New Roman" w:hAnsi="Times New Roman"/>
          <w:sz w:val="28"/>
          <w:szCs w:val="28"/>
        </w:rPr>
        <w:t>Сюда входят списки игрушек для нормально развивающихся детей от 6 мес. до 12 лет; список дидактических игр и пособий для детей разных возрастных групп от 5 до 12 лет; список оборудования для самостоятельных занятий подростков и юношей; перечень возможных спортивных игр и «течений (хобби) для организации доcyra одного-двух детей; перечень форм группового досуга, в которых могли бы принять участие воспитанники школы.</w:t>
      </w:r>
    </w:p>
    <w:p w:rsidR="00DB5781" w:rsidRPr="00DB5781" w:rsidRDefault="00DB5781" w:rsidP="005934B4">
      <w:pPr>
        <w:spacing w:after="0" w:line="360" w:lineRule="auto"/>
        <w:ind w:firstLine="567"/>
        <w:rPr>
          <w:rFonts w:ascii="Times New Roman" w:hAnsi="Times New Roman"/>
          <w:color w:val="FF0000"/>
          <w:sz w:val="28"/>
          <w:szCs w:val="28"/>
        </w:rPr>
      </w:pPr>
      <w:r w:rsidRPr="00DB5781">
        <w:rPr>
          <w:rFonts w:ascii="Times New Roman" w:hAnsi="Times New Roman"/>
          <w:color w:val="FF0000"/>
          <w:sz w:val="28"/>
          <w:szCs w:val="28"/>
        </w:rPr>
        <w:t xml:space="preserve">Раздел Передвижение в окружающем пространстве </w:t>
      </w:r>
    </w:p>
    <w:p w:rsidR="00DB5781" w:rsidRPr="00DB5781" w:rsidRDefault="00DB5781" w:rsidP="005934B4">
      <w:pPr>
        <w:spacing w:after="0" w:line="360" w:lineRule="auto"/>
        <w:rPr>
          <w:rFonts w:ascii="Times New Roman" w:hAnsi="Times New Roman"/>
          <w:sz w:val="28"/>
          <w:szCs w:val="28"/>
        </w:rPr>
      </w:pPr>
      <w:r w:rsidRPr="00DB5781">
        <w:rPr>
          <w:rFonts w:ascii="Times New Roman" w:hAnsi="Times New Roman"/>
          <w:sz w:val="24"/>
          <w:szCs w:val="24"/>
        </w:rPr>
        <w:t>1</w:t>
      </w:r>
      <w:r w:rsidRPr="00DB5781">
        <w:rPr>
          <w:rFonts w:ascii="Times New Roman" w:hAnsi="Times New Roman"/>
          <w:sz w:val="28"/>
          <w:szCs w:val="28"/>
        </w:rPr>
        <w:t>) Ориентировка в интернате</w:t>
      </w:r>
    </w:p>
    <w:p w:rsidR="00DB5781" w:rsidRPr="00DB5781" w:rsidRDefault="00DB5781" w:rsidP="005934B4">
      <w:pPr>
        <w:spacing w:after="0" w:line="360" w:lineRule="auto"/>
        <w:rPr>
          <w:rFonts w:ascii="Times New Roman" w:hAnsi="Times New Roman"/>
          <w:sz w:val="28"/>
          <w:szCs w:val="28"/>
        </w:rPr>
      </w:pPr>
      <w:r w:rsidRPr="00DB5781">
        <w:rPr>
          <w:rFonts w:ascii="Times New Roman" w:hAnsi="Times New Roman"/>
          <w:sz w:val="28"/>
          <w:szCs w:val="28"/>
        </w:rPr>
        <w:t xml:space="preserve"> 2) Основные движения в пространстве</w:t>
      </w:r>
    </w:p>
    <w:p w:rsidR="00DB5781" w:rsidRPr="00DB5781" w:rsidRDefault="00DB5781" w:rsidP="005934B4">
      <w:pPr>
        <w:spacing w:after="0" w:line="360" w:lineRule="auto"/>
        <w:rPr>
          <w:rFonts w:ascii="Times New Roman" w:hAnsi="Times New Roman"/>
          <w:sz w:val="28"/>
          <w:szCs w:val="28"/>
        </w:rPr>
      </w:pPr>
    </w:p>
    <w:p w:rsidR="00DB5781" w:rsidRPr="00DB5781" w:rsidRDefault="00DB5781" w:rsidP="005934B4">
      <w:pPr>
        <w:spacing w:after="0" w:line="360" w:lineRule="auto"/>
        <w:ind w:firstLine="567"/>
        <w:rPr>
          <w:rFonts w:ascii="Times New Roman" w:hAnsi="Times New Roman"/>
          <w:color w:val="FF0000"/>
          <w:sz w:val="28"/>
          <w:szCs w:val="28"/>
        </w:rPr>
      </w:pPr>
      <w:r w:rsidRPr="00DB5781">
        <w:rPr>
          <w:rFonts w:ascii="Times New Roman" w:hAnsi="Times New Roman"/>
          <w:color w:val="FF0000"/>
          <w:sz w:val="28"/>
          <w:szCs w:val="28"/>
        </w:rPr>
        <w:t>Цели обучения по данной программе:</w:t>
      </w:r>
    </w:p>
    <w:p w:rsidR="00DB5781" w:rsidRPr="00DB5781" w:rsidRDefault="00DB5781" w:rsidP="005934B4">
      <w:pPr>
        <w:spacing w:after="0" w:line="360" w:lineRule="auto"/>
        <w:ind w:firstLine="567"/>
        <w:rPr>
          <w:rFonts w:ascii="Times New Roman" w:hAnsi="Times New Roman"/>
          <w:sz w:val="28"/>
          <w:szCs w:val="28"/>
        </w:rPr>
      </w:pPr>
      <w:r w:rsidRPr="00DB5781">
        <w:rPr>
          <w:rFonts w:ascii="Times New Roman" w:hAnsi="Times New Roman"/>
          <w:sz w:val="28"/>
          <w:szCs w:val="28"/>
        </w:rPr>
        <w:t>1. Научить думать о том, "что случится, если...": "Если обстоятельства такие-то, то что может произойти?" Если ты хочешь сделать то-то и то-то, как ты должен поступить?" "Что ты будешь делать, если случиться то-то и то-то?”</w:t>
      </w:r>
    </w:p>
    <w:p w:rsidR="00DB5781" w:rsidRPr="00DB5781" w:rsidRDefault="00DB5781" w:rsidP="005934B4">
      <w:pPr>
        <w:spacing w:after="0" w:line="360" w:lineRule="auto"/>
        <w:ind w:firstLine="567"/>
        <w:rPr>
          <w:rFonts w:ascii="Times New Roman" w:hAnsi="Times New Roman"/>
          <w:sz w:val="28"/>
          <w:szCs w:val="28"/>
        </w:rPr>
      </w:pPr>
      <w:r w:rsidRPr="00DB5781">
        <w:rPr>
          <w:rFonts w:ascii="Times New Roman" w:hAnsi="Times New Roman"/>
          <w:sz w:val="28"/>
          <w:szCs w:val="28"/>
        </w:rPr>
        <w:t>2. Формировать абстрактное мышление; умение предсказывать возможное развитие некоторых явлений.</w:t>
      </w:r>
    </w:p>
    <w:p w:rsidR="00DB5781" w:rsidRPr="00DB5781" w:rsidRDefault="00DB5781" w:rsidP="005934B4">
      <w:pPr>
        <w:spacing w:after="0" w:line="360" w:lineRule="auto"/>
        <w:ind w:firstLine="567"/>
        <w:rPr>
          <w:rFonts w:ascii="Times New Roman" w:hAnsi="Times New Roman"/>
          <w:sz w:val="28"/>
          <w:szCs w:val="28"/>
        </w:rPr>
      </w:pPr>
      <w:r w:rsidRPr="00DB5781">
        <w:rPr>
          <w:rFonts w:ascii="Times New Roman" w:hAnsi="Times New Roman"/>
          <w:sz w:val="28"/>
          <w:szCs w:val="28"/>
        </w:rPr>
        <w:t>3. Дать знания (научить задавать вопросы) о причинах, функциях и</w:t>
      </w:r>
    </w:p>
    <w:p w:rsidR="00DB5781" w:rsidRPr="00DB5781" w:rsidRDefault="00DB5781" w:rsidP="005934B4">
      <w:pPr>
        <w:spacing w:after="0" w:line="360" w:lineRule="auto"/>
        <w:ind w:firstLine="567"/>
        <w:rPr>
          <w:rFonts w:ascii="Times New Roman" w:hAnsi="Times New Roman"/>
          <w:sz w:val="28"/>
          <w:szCs w:val="28"/>
        </w:rPr>
      </w:pPr>
      <w:r w:rsidRPr="00DB5781">
        <w:rPr>
          <w:rFonts w:ascii="Times New Roman" w:hAnsi="Times New Roman"/>
          <w:sz w:val="28"/>
          <w:szCs w:val="28"/>
        </w:rPr>
        <w:t>следствиях  явлений.</w:t>
      </w:r>
    </w:p>
    <w:p w:rsidR="00DB5781" w:rsidRPr="00DB5781" w:rsidRDefault="00DB5781" w:rsidP="005934B4">
      <w:pPr>
        <w:spacing w:after="0" w:line="360" w:lineRule="auto"/>
        <w:ind w:firstLine="567"/>
        <w:rPr>
          <w:rFonts w:ascii="Times New Roman" w:hAnsi="Times New Roman"/>
          <w:sz w:val="28"/>
          <w:szCs w:val="28"/>
        </w:rPr>
      </w:pPr>
      <w:r w:rsidRPr="00DB5781">
        <w:rPr>
          <w:rFonts w:ascii="Times New Roman" w:hAnsi="Times New Roman"/>
          <w:sz w:val="28"/>
          <w:szCs w:val="28"/>
        </w:rPr>
        <w:t>Научить объяснять все, что происходит вокруг.</w:t>
      </w:r>
    </w:p>
    <w:p w:rsidR="00DB5781" w:rsidRPr="00DB5781" w:rsidRDefault="00DB5781" w:rsidP="005934B4">
      <w:pPr>
        <w:spacing w:after="0" w:line="360" w:lineRule="auto"/>
        <w:ind w:firstLine="567"/>
        <w:rPr>
          <w:rFonts w:ascii="Times New Roman" w:hAnsi="Times New Roman"/>
          <w:sz w:val="28"/>
          <w:szCs w:val="28"/>
        </w:rPr>
      </w:pPr>
      <w:r w:rsidRPr="00DB5781">
        <w:rPr>
          <w:rFonts w:ascii="Times New Roman" w:hAnsi="Times New Roman"/>
          <w:sz w:val="24"/>
          <w:szCs w:val="24"/>
        </w:rPr>
        <w:t>6</w:t>
      </w:r>
      <w:r w:rsidRPr="00DB5781">
        <w:rPr>
          <w:rFonts w:ascii="Times New Roman" w:hAnsi="Times New Roman"/>
          <w:sz w:val="28"/>
          <w:szCs w:val="28"/>
        </w:rPr>
        <w:t>. Использовать информацию, касающуюся повседневной жизни.</w:t>
      </w:r>
    </w:p>
    <w:p w:rsidR="00DB5781" w:rsidRPr="00DB5781" w:rsidRDefault="00DB5781" w:rsidP="001C2A39">
      <w:pPr>
        <w:spacing w:after="0" w:line="360" w:lineRule="auto"/>
        <w:ind w:firstLine="709"/>
        <w:jc w:val="both"/>
        <w:rPr>
          <w:rFonts w:ascii="Times New Roman" w:hAnsi="Times New Roman"/>
          <w:sz w:val="28"/>
          <w:szCs w:val="28"/>
        </w:rPr>
      </w:pPr>
      <w:r w:rsidRPr="00DB5781">
        <w:rPr>
          <w:rFonts w:ascii="Times New Roman" w:hAnsi="Times New Roman"/>
          <w:sz w:val="28"/>
          <w:szCs w:val="28"/>
        </w:rPr>
        <w:lastRenderedPageBreak/>
        <w:t>7. Видеть проблемы в повседневной жизни: задавать вопрос "Почему так происходит? а почему не так?"</w:t>
      </w:r>
    </w:p>
    <w:p w:rsidR="00B01101" w:rsidRDefault="00DB5781" w:rsidP="005934B4">
      <w:pPr>
        <w:spacing w:after="0" w:line="360" w:lineRule="auto"/>
        <w:ind w:firstLine="709"/>
        <w:jc w:val="both"/>
        <w:rPr>
          <w:rFonts w:ascii="Times New Roman" w:hAnsi="Times New Roman"/>
          <w:sz w:val="28"/>
          <w:szCs w:val="28"/>
        </w:rPr>
      </w:pPr>
      <w:r w:rsidRPr="00DB5781">
        <w:rPr>
          <w:rFonts w:ascii="Times New Roman" w:hAnsi="Times New Roman"/>
          <w:sz w:val="28"/>
          <w:szCs w:val="28"/>
        </w:rPr>
        <w:t>Все подсказки для работы с детьми с нарушениями зрения можно найти в фундаментальных исследованиях П.К. Анохина, Л.С. Выготский, А.Л. Лурия, Л.С.Цветковой, Т.В. Ахутиной , где рассматриваются  высшие психические функции как сложные системы, имеющие многоуровневые иерархические строения.</w:t>
      </w:r>
    </w:p>
    <w:p w:rsidR="005934B4" w:rsidRDefault="005934B4">
      <w:pPr>
        <w:spacing w:after="0" w:line="240" w:lineRule="auto"/>
        <w:rPr>
          <w:rFonts w:ascii="Times New Roman" w:hAnsi="Times New Roman"/>
          <w:sz w:val="28"/>
          <w:szCs w:val="28"/>
        </w:rPr>
      </w:pPr>
      <w:r>
        <w:rPr>
          <w:rFonts w:ascii="Times New Roman" w:hAnsi="Times New Roman"/>
          <w:sz w:val="28"/>
          <w:szCs w:val="28"/>
        </w:rPr>
        <w:br w:type="page"/>
      </w:r>
    </w:p>
    <w:p w:rsidR="005934B4" w:rsidRPr="005934B4" w:rsidRDefault="005934B4" w:rsidP="005934B4">
      <w:pPr>
        <w:spacing w:after="0" w:line="360" w:lineRule="auto"/>
        <w:ind w:firstLine="851"/>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lastRenderedPageBreak/>
        <w:t>ВИДЫ НАРУШЕНИЙ ОПОРНО-ДВИГАТЕЛЬНОГО АППАРАТА</w:t>
      </w:r>
    </w:p>
    <w:p w:rsidR="005934B4" w:rsidRPr="005934B4" w:rsidRDefault="005934B4" w:rsidP="001C2A39">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t>По статистике 5—7 % детей в нашей стране страдают нарушенными функциями двигательной сферы, носящими как врожденный, так и приобретенный характер. Нарушения опорно-двигательного аппарата могут быть мышечного, костного происхождения, а также наблюдаться по причине искажений в центральной нервной системе. В зависимости от причин и времени действия вредных факторов выделяют следующие виды нарушений опорно-двигательного аппарата:</w:t>
      </w:r>
    </w:p>
    <w:p w:rsidR="005934B4" w:rsidRPr="005934B4" w:rsidRDefault="005934B4" w:rsidP="001C2A39">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t>1) врожденная патология опорно-двигательного аппарата: вывих бедра, кривошея, аномалии развития позвоночника, косолапость и различные деформации стоп, недоразвитие и дефекты конечностей, аномалии формирования пальцев кисти;</w:t>
      </w:r>
    </w:p>
    <w:p w:rsidR="005934B4" w:rsidRPr="005934B4" w:rsidRDefault="005934B4" w:rsidP="001C2A39">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t>2) заболевания нервной системы: детский церебральный паралич, полиомиелит;</w:t>
      </w:r>
    </w:p>
    <w:p w:rsidR="005934B4" w:rsidRPr="005934B4" w:rsidRDefault="005934B4" w:rsidP="001C2A39">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t xml:space="preserve">3) приобретенные заболевания и повреждения опорно-двигательного аппарата: травматические повреждения спинного и головного мозга, конечностей, полиартрит, заболевания скелета, в том числе рахит. </w:t>
      </w:r>
    </w:p>
    <w:p w:rsidR="005934B4" w:rsidRPr="005934B4" w:rsidRDefault="005934B4" w:rsidP="001C2A39">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t>Независимо от того или иного вида нарушений опорно-двигательного аппарата у детей, страдающих ими, наблюдаются общие проблемы. Дефект двигательной системы является основным; самым распространенным заболеванием в этой области считается детский церебральный паралич с различными причинами происхождения. Им страдают около 90 % всех детей с нарушениями двигательной системы организма.</w:t>
      </w:r>
    </w:p>
    <w:p w:rsidR="005934B4" w:rsidRPr="005934B4" w:rsidRDefault="005934B4" w:rsidP="001C2A39">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t>Все дети с нарушениями опорно-двигательной системы нуждаются в особых условиях жизни, воспитания, обучения и профессиональной деятельности. Помимо двигательного дефекта, у них наблюдаются речевые нарушения, которые чаще всего имеют органическое происхождение и со временем усугубляются из-за недостатка общения.</w:t>
      </w:r>
    </w:p>
    <w:p w:rsidR="005934B4" w:rsidRPr="005934B4" w:rsidRDefault="005934B4" w:rsidP="001C2A39">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t xml:space="preserve">Из-за отрицательного воздействия нарушений в движениях на другие системы организма такие дети часто отстают в интеллектуальном и психическом развитии. </w:t>
      </w:r>
      <w:r w:rsidRPr="005934B4">
        <w:rPr>
          <w:rFonts w:ascii="Times New Roman" w:eastAsiaTheme="minorHAnsi" w:hAnsi="Times New Roman"/>
          <w:sz w:val="28"/>
          <w:szCs w:val="28"/>
          <w:lang w:eastAsia="en-US"/>
        </w:rPr>
        <w:lastRenderedPageBreak/>
        <w:t>Отставание в развитии в свою очередь плохо воздействует на общение со сверстниками и, в конечном счете, ухудшает их положение в обществе.</w:t>
      </w:r>
    </w:p>
    <w:p w:rsidR="005934B4" w:rsidRPr="005934B4" w:rsidRDefault="005934B4" w:rsidP="001C2A39">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t>У детей с нарушениями двигательной сферы, независимо от характера их происхождения, часто нарушается адекватное восприятие мира, наблюдается агрессивное поведение и повышенная эмоциональная возбудимость. Кроме того, отрицательно воздействует на детей, ограниченных в движениях, неправильное домашнее воспитание, в результате которого дети становятся еще более неуправляемыми, при повышенном внимании со стороны родителей к их травмам, или наоборот, у детей возникают различные комплексы на этой почве.</w:t>
      </w:r>
    </w:p>
    <w:p w:rsidR="005934B4" w:rsidRPr="005934B4" w:rsidRDefault="005934B4" w:rsidP="001C2A39">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t>В любых случаях нарушений опорно-двигательной системы детям необходима ранняя коррекционная помощь со стороны педагогов, медиков, дефектологов и психологов.</w:t>
      </w:r>
    </w:p>
    <w:p w:rsidR="005934B4" w:rsidRDefault="005934B4" w:rsidP="005934B4">
      <w:pPr>
        <w:spacing w:after="0" w:line="360" w:lineRule="auto"/>
        <w:ind w:firstLine="851"/>
        <w:jc w:val="center"/>
        <w:rPr>
          <w:rFonts w:ascii="Times New Roman" w:eastAsiaTheme="minorHAnsi" w:hAnsi="Times New Roman"/>
          <w:b/>
          <w:sz w:val="28"/>
          <w:szCs w:val="28"/>
          <w:lang w:eastAsia="en-US"/>
        </w:rPr>
      </w:pPr>
    </w:p>
    <w:p w:rsidR="005934B4" w:rsidRPr="005934B4" w:rsidRDefault="005934B4" w:rsidP="005934B4">
      <w:pPr>
        <w:spacing w:after="0" w:line="360" w:lineRule="auto"/>
        <w:ind w:firstLine="851"/>
        <w:jc w:val="center"/>
        <w:rPr>
          <w:rFonts w:ascii="Times New Roman" w:eastAsiaTheme="minorHAnsi" w:hAnsi="Times New Roman"/>
          <w:b/>
          <w:sz w:val="28"/>
          <w:szCs w:val="28"/>
          <w:lang w:eastAsia="en-US"/>
        </w:rPr>
      </w:pPr>
      <w:r w:rsidRPr="005934B4">
        <w:rPr>
          <w:rFonts w:ascii="Times New Roman" w:eastAsiaTheme="minorHAnsi" w:hAnsi="Times New Roman"/>
          <w:b/>
          <w:sz w:val="28"/>
          <w:szCs w:val="28"/>
          <w:lang w:eastAsia="en-US"/>
        </w:rPr>
        <w:t>Детский церебральный паралич (ДЦП)</w:t>
      </w:r>
    </w:p>
    <w:p w:rsidR="005934B4" w:rsidRPr="005934B4" w:rsidRDefault="005934B4" w:rsidP="001C2A39">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t>Термин «церебральный паралич» употребляется для характеристики группы хронических состояний, при которых поражается двигательная и мышечная активность с нарушением координации движений.</w:t>
      </w:r>
    </w:p>
    <w:p w:rsidR="005934B4" w:rsidRPr="005934B4" w:rsidRDefault="005934B4" w:rsidP="001C2A39">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t xml:space="preserve">Причина церебрального паралича - поражение одного или более отделов мозга либо в процессе внутриутробного развития, либо во время (или сразу после) родов, либо в грудном/младенческом возрасте. Обычно это происходит во время осложненной беременности, которая является предвестницей преждевременных родов. Слово «церебральный» означает «мозговой» (от латинского слова «cerebrum» - «мозг»), а слово «паралич» (от греческого «paralysis» - «расслабление») определяет недостаточную (низкую) физическую активность. </w:t>
      </w:r>
    </w:p>
    <w:p w:rsidR="005934B4" w:rsidRPr="005934B4" w:rsidRDefault="005934B4" w:rsidP="001C2A39">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t>Сам по себе церебральный паралич не прогрессирует, т.к. не дает рецидивов. Тем не менее, в процессе лечения может наступить улучшение, ухудшение состояния пациента, либо оно остается без изменений. Церебральный паралич - не наследственное заболевание. Им никогда нельзя заразиться или заболеть. Хотя ДЦП не излечивается (не является «курабельным» в общепринятом смысле), постоянный тренинг и терапия могут привести к улучшению состояния инвалида.</w:t>
      </w:r>
    </w:p>
    <w:p w:rsidR="005934B4" w:rsidRPr="005934B4" w:rsidRDefault="005934B4" w:rsidP="005934B4">
      <w:pPr>
        <w:spacing w:after="0" w:line="360" w:lineRule="auto"/>
        <w:ind w:firstLine="851"/>
        <w:jc w:val="center"/>
        <w:rPr>
          <w:rFonts w:ascii="Times New Roman" w:eastAsiaTheme="minorHAnsi" w:hAnsi="Times New Roman"/>
          <w:b/>
          <w:sz w:val="28"/>
          <w:szCs w:val="28"/>
          <w:lang w:eastAsia="en-US"/>
        </w:rPr>
      </w:pPr>
      <w:r w:rsidRPr="005934B4">
        <w:rPr>
          <w:rFonts w:ascii="Times New Roman" w:eastAsiaTheme="minorHAnsi" w:hAnsi="Times New Roman"/>
          <w:b/>
          <w:sz w:val="28"/>
          <w:szCs w:val="28"/>
          <w:lang w:eastAsia="en-US"/>
        </w:rPr>
        <w:lastRenderedPageBreak/>
        <w:t>История</w:t>
      </w:r>
    </w:p>
    <w:p w:rsidR="005934B4" w:rsidRPr="005934B4" w:rsidRDefault="005934B4" w:rsidP="001C2A39">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t>В 1860г. английский хирург Уильям Литтл впервые опубликовал результаты своих наблюдений над детьми, у которых после перенесенной родовой травмы развивались параличи конечностей. Состояние детей не улучшалось и не ухудшалось по мере их роста: оставались проблемы с хватательным рефлексом, ползанием и ходьбой. Признаки таких поражений у детей долгое время называли «болезнью Литтла», сейчас они известны как «спастическая диплегия». Литтл предположил, что эти поражения вызваны кислородным голоданием (гипоксией) при родах. Однако в 1897г., знаменитый психиатр Зигмунд Фрейд, заметив, что дети с церебральными параличами часто страдали задержкой психического развития, расстройством визуального восприятия и припадками по типу эпилептических, предположил, что причина таких более глубоких поражений мозга коренится в патологии развития мозга младенца в более ранний период жизни - в период развития плода еще в утробе матери.</w:t>
      </w:r>
    </w:p>
    <w:p w:rsidR="005934B4" w:rsidRPr="005934B4" w:rsidRDefault="005934B4" w:rsidP="001C2A39">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t>Несмотря на это предположение Фрейда, вплоть до 1960-х годов прошлого века среди врачей и ученых широко было распространено мнение, что основной причиной ДЦП являются осложнения в процессе родов. Но в 1980г., проанализировав данные национальных исследований по более чем 35000 случаев новорожденных с признаками ДЦП, ученые были поражены, что осложнения вследствие родовой травмы составили менее 10%. В большинстве случаев причины развития ДЦП не были выявлены. И с этих пор начались обширные исследования перинатального периода жизни: с 28-й недели внутриутробной жизни плода по 7-е сутки жизни новорожденного.</w:t>
      </w:r>
    </w:p>
    <w:p w:rsidR="005934B4" w:rsidRPr="005934B4" w:rsidRDefault="005934B4" w:rsidP="005934B4">
      <w:pPr>
        <w:spacing w:after="0" w:line="360" w:lineRule="auto"/>
        <w:ind w:firstLine="851"/>
        <w:jc w:val="center"/>
        <w:rPr>
          <w:rFonts w:ascii="Times New Roman" w:eastAsiaTheme="minorHAnsi" w:hAnsi="Times New Roman"/>
          <w:b/>
          <w:sz w:val="28"/>
          <w:szCs w:val="28"/>
          <w:lang w:eastAsia="en-US"/>
        </w:rPr>
      </w:pPr>
      <w:r w:rsidRPr="005934B4">
        <w:rPr>
          <w:rFonts w:ascii="Times New Roman" w:eastAsiaTheme="minorHAnsi" w:hAnsi="Times New Roman"/>
          <w:b/>
          <w:sz w:val="28"/>
          <w:szCs w:val="28"/>
          <w:lang w:eastAsia="en-US"/>
        </w:rPr>
        <w:t>Характеристика  ДЦП</w:t>
      </w:r>
    </w:p>
    <w:p w:rsidR="005934B4" w:rsidRPr="005934B4" w:rsidRDefault="005934B4" w:rsidP="001C2A39">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t xml:space="preserve">Характерными особенностями церебрального паралича являются нарушения двигательной активности, особенно подвергается поражению мышечная сфера - происходит нарушение координации движений. В зависимости от степени и расположения участков поражения мозга, могут иметь место одна или несколько форм мышечной патологии - напряженность мышц или спастика; непроизвольные движения; нарушение походки и степени мобильности. Так же могут встречаться </w:t>
      </w:r>
      <w:r w:rsidRPr="005934B4">
        <w:rPr>
          <w:rFonts w:ascii="Times New Roman" w:eastAsiaTheme="minorHAnsi" w:hAnsi="Times New Roman"/>
          <w:sz w:val="28"/>
          <w:szCs w:val="28"/>
          <w:lang w:eastAsia="en-US"/>
        </w:rPr>
        <w:lastRenderedPageBreak/>
        <w:t>следующие патологические явления - аномальность ощущения и восприятия; снижение зрения, слуха и ухудшение речи; эпилепсия; задержка психического развития. Другие проблемы: трудности при приеме пищи, ослабление контроля мочеиспускания и работы кишечника, проблемы с дыханием из-за нарушения положения тела, пролежни и трудности с обучением.</w:t>
      </w:r>
    </w:p>
    <w:p w:rsidR="005934B4" w:rsidRPr="005934B4" w:rsidRDefault="005934B4" w:rsidP="001C2A39">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t xml:space="preserve">ДЦП может быть вызван большинством факторов, нарушающих развитие мозга. Основной причиной является недостаточность снабжения кислородом мозга - гипоксия (внутриутробная или у новорожденного). Снабжение кислородом может быть прервано преждевременным отделением плаценты от стенок матки, неправильным предлежанием плода, затяжными или стремительными родами, нарушением циркуляции в пуповине. Преждевременные роды, недоношенность, низкий вес при рождении, RH-фактор или групповая несовместимость крови плода и матери по системе А-В-О, инфицирование матери коревой краснухой или другими вирусными заболеваниями в период ранней беременности - все это тоже факторы риска. </w:t>
      </w:r>
    </w:p>
    <w:p w:rsidR="005934B4" w:rsidRPr="005934B4" w:rsidRDefault="005934B4" w:rsidP="001C2A39">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t>Итак, основные причины ДЦП связаны с процессами развития беременности и родовым актом, а эти состояния не передаются по наследству: и такой паралич часто называют врожденным ДЦП (связанный с внутриутробной патологией или с процессом родоразрешения). Менее распространенный тип - приобретенный ДЦП, обычно развивается до двухлетнего возраста (черепно-мозговые травмы в результате несчастных случаев или инфекции мозга).</w:t>
      </w:r>
    </w:p>
    <w:p w:rsidR="005934B4" w:rsidRPr="005934B4" w:rsidRDefault="005934B4" w:rsidP="005934B4">
      <w:pPr>
        <w:spacing w:after="0" w:line="360" w:lineRule="auto"/>
        <w:ind w:firstLine="851"/>
        <w:jc w:val="center"/>
        <w:rPr>
          <w:rFonts w:ascii="Times New Roman" w:eastAsiaTheme="minorHAnsi" w:hAnsi="Times New Roman"/>
          <w:b/>
          <w:sz w:val="28"/>
          <w:szCs w:val="28"/>
          <w:lang w:eastAsia="en-US"/>
        </w:rPr>
      </w:pPr>
      <w:r w:rsidRPr="005934B4">
        <w:rPr>
          <w:rFonts w:ascii="Times New Roman" w:eastAsiaTheme="minorHAnsi" w:hAnsi="Times New Roman"/>
          <w:b/>
          <w:sz w:val="28"/>
          <w:szCs w:val="28"/>
          <w:lang w:eastAsia="en-US"/>
        </w:rPr>
        <w:t xml:space="preserve">Психолого-педагогическая характеристика детей </w:t>
      </w:r>
    </w:p>
    <w:p w:rsidR="005934B4" w:rsidRPr="005934B4" w:rsidRDefault="005934B4" w:rsidP="005934B4">
      <w:pPr>
        <w:spacing w:after="0" w:line="360" w:lineRule="auto"/>
        <w:ind w:firstLine="851"/>
        <w:jc w:val="center"/>
        <w:rPr>
          <w:rFonts w:ascii="Times New Roman" w:eastAsiaTheme="minorHAnsi" w:hAnsi="Times New Roman"/>
          <w:b/>
          <w:sz w:val="28"/>
          <w:szCs w:val="28"/>
          <w:lang w:eastAsia="en-US"/>
        </w:rPr>
      </w:pPr>
      <w:r w:rsidRPr="005934B4">
        <w:rPr>
          <w:rFonts w:ascii="Times New Roman" w:eastAsiaTheme="minorHAnsi" w:hAnsi="Times New Roman"/>
          <w:b/>
          <w:sz w:val="28"/>
          <w:szCs w:val="28"/>
          <w:lang w:eastAsia="en-US"/>
        </w:rPr>
        <w:t>с нарушениями опорно-двигательного аппарата.</w:t>
      </w:r>
    </w:p>
    <w:p w:rsidR="005934B4" w:rsidRPr="005934B4" w:rsidRDefault="005934B4" w:rsidP="001C2A39">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t xml:space="preserve">Большая роль в отклонениях психического развития детей с церебральным параличом принадлежит двигательным, речевым и сенсорным нарушениям. </w:t>
      </w:r>
    </w:p>
    <w:p w:rsidR="005934B4" w:rsidRPr="005934B4" w:rsidRDefault="005934B4" w:rsidP="001C2A39">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t>Двигательные нарушения ограничивают предметно-практическую деятельность. Последнее обуславливает недостаточное развитие предметного восприятия. Двигательная недостаточность затрудняет манипуляцию с предметами, их восприятие на ощупь. Сочетание этих нарушений с недоразвитием зрительно-моторной координации и речи препятствует развитию познавательной деятельности.</w:t>
      </w:r>
    </w:p>
    <w:p w:rsidR="005934B4" w:rsidRPr="005934B4" w:rsidRDefault="005934B4" w:rsidP="001C2A39">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lastRenderedPageBreak/>
        <w:t>Так как при ДЦП возникает очаговое поражение головного мозга, замедляется темп его созревания, рассогласована деятельность правого и левого полушария, вместе с тем отмечаются разнообразные расстройства формирования речи.</w:t>
      </w:r>
    </w:p>
    <w:p w:rsidR="005934B4" w:rsidRPr="005934B4" w:rsidRDefault="005934B4" w:rsidP="001C2A39">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t>Задержка речевого развития отмечается уже в доречевой период. Гуление и лепет появляются поздно, отличаются фрагментарностью, бедностью звуковых комплексов, малой голосовой активностью. Первые слова также запаздывают, активный словарь накапливается медленно, формирование фразовой речи нарушается. Задержка речевого развития, как правило, сочетается с различными формами дизартрии или алалии.</w:t>
      </w:r>
    </w:p>
    <w:p w:rsidR="005934B4" w:rsidRPr="005934B4" w:rsidRDefault="005934B4" w:rsidP="001C2A39">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t>Дети с церебральным параличом с трудом овладевают чтением и письмом. Дислексия и дисграфия обычно сочетаются с недоразвитием устной речи и встречаются при различных формах дизартрии. Длительное время дети медленно читают по слогам, переставляют буквы, пропускают строчки. На письме искажается графический образ букв, с трудом соединяются буквы в слова, а слова во фразы, часто отмечается зеркальность письма.</w:t>
      </w:r>
    </w:p>
    <w:p w:rsidR="005934B4" w:rsidRPr="005934B4" w:rsidRDefault="005934B4" w:rsidP="001C2A39">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t>Для развития речи и мышления детей с церебральным параличом важное значение имеет расширение их кругозора, обогащение их жизненного опыта. Работа по развитию речи проводится поэтапно в тесной взаимосвязи с развитием моторики и коррекцией двигательных нарушений. Основной контингент этой категории-дети, страдающие церебральным параличом.</w:t>
      </w:r>
    </w:p>
    <w:p w:rsidR="005934B4" w:rsidRPr="005934B4" w:rsidRDefault="005934B4" w:rsidP="001C2A39">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t>Около 25% детей имеют аномалии зрения. У них отмечаются нарушения зрительного восприятия, связанные с недостаточной фиксацией взора, нарушением плавного прослеживания, сужением полей зрения, снижением остроты зрения. В свою очередь, происходит обеднение процесса восприятия окружающего, приводит к недостаточности произвольного внимания, пространственного восприятия и познавательных процессов.</w:t>
      </w:r>
    </w:p>
    <w:p w:rsidR="005934B4" w:rsidRPr="005934B4" w:rsidRDefault="005934B4" w:rsidP="001C2A39">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t xml:space="preserve">Кроме того при ДЦП имеет место недостаточность пространственно-различительной деятельности слухового анализатора. У 20-25% детей наблюдается снижение слуха. В таких случаях характерно снижение слуха на высокочастотные тона с сохранностью на низкочастотные звуки. При этом наблюдаются характерные </w:t>
      </w:r>
      <w:r w:rsidRPr="005934B4">
        <w:rPr>
          <w:rFonts w:ascii="Times New Roman" w:eastAsiaTheme="minorHAnsi" w:hAnsi="Times New Roman"/>
          <w:sz w:val="28"/>
          <w:szCs w:val="28"/>
          <w:lang w:eastAsia="en-US"/>
        </w:rPr>
        <w:lastRenderedPageBreak/>
        <w:t>нарушения звукопроизношения. Ребенок, который не слышит звуков высокой частоты (к, с, ф, ш, в, т, п), затрудняется в их произношении (в речи пропускает их или заменяет другими звуками).</w:t>
      </w:r>
    </w:p>
    <w:p w:rsidR="005934B4" w:rsidRPr="005934B4" w:rsidRDefault="005934B4" w:rsidP="001C2A39">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t xml:space="preserve">Отклонения в развитии познавательной сферы у детей с церебральным параличом в большой степени обусловлены недостаточностью их практической деятельности и социального опыта, коммуникативных связей с окружающими и невозможностью полноценной игровой деятельности. Двигательные нарушения и ограниченность практического опыта могут быть одной из причин недостаточности высших корковых функций и, в первую очередь, несформированность пространственных представлений. </w:t>
      </w:r>
    </w:p>
    <w:p w:rsidR="005934B4" w:rsidRPr="005934B4" w:rsidRDefault="005934B4" w:rsidP="001C2A39">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t>По состоянию интеллекта дети с ДЦП представляют крайне разнородную группу: одни имеют нормальный или близкий к нормальному интеллект, у других наблюдается задержка психического развития, у части детей имеет место умственная отсталость в разной степени. Дети без отклонений в психическом (в частности интеллектуальном) развитии встречаются относительно редко. Основным нарушением познавательной деятельности является задержка психического развития, связанная как с органическими поражениями мозга, так и с условиями жизни.</w:t>
      </w:r>
    </w:p>
    <w:p w:rsidR="005934B4" w:rsidRPr="005934B4" w:rsidRDefault="005934B4" w:rsidP="001C2A39">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t>Нарушения умственной работоспособности у детей с церебральными параличами проявляются в виде синдрома раздражительной слабости. Этот синдром включает два основных компонента: с одной стороны, это повышенная истощаемость психических процессов, утомляемость, с другой — чрезвычайная раздражительность, плаксивость, капризность. Иногда при этом наблюдаются более стойкие дистимические изменения настроения. Дети с церебральным параличом стойко психически истощаемы, недостаточно работоспособны, не способны к длительному интеллектуальному напряжению. Синдром раздражительной слабости обычно сочетается у этих детей с повышенной чувствительностью к различным внешним раздражителям.</w:t>
      </w:r>
    </w:p>
    <w:p w:rsidR="005934B4" w:rsidRPr="005934B4" w:rsidRDefault="005934B4" w:rsidP="001C2A39">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t xml:space="preserve">Определенная роль в утяжелении указанных нарушений принадлежит социальным факторам, в частности, воспитанию по типу гиперопека. В результате </w:t>
      </w:r>
      <w:r w:rsidRPr="005934B4">
        <w:rPr>
          <w:rFonts w:ascii="Times New Roman" w:eastAsiaTheme="minorHAnsi" w:hAnsi="Times New Roman"/>
          <w:sz w:val="28"/>
          <w:szCs w:val="28"/>
          <w:lang w:eastAsia="en-US"/>
        </w:rPr>
        <w:lastRenderedPageBreak/>
        <w:t>может произойти недоразвитие мотивационной основы психической деятельности. В этих случаях более четко проявляется астеноадинамический синдром. Дети с этим синдромом вялые, заторможенные. Они малоактивны при выполнении любых видов деятельности, с трудом начинают выполнять задания, двигаться, говорить. Их мыслительные процессы часто замедленны.</w:t>
      </w:r>
    </w:p>
    <w:p w:rsidR="005934B4" w:rsidRPr="005934B4" w:rsidRDefault="005934B4" w:rsidP="001C2A39">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t>Нарушения мыслительной деятельности могут проявляться в задержанном формировании понятийного, абстрактного мышления. Несмотря на то, что у многих детей к началу обучения может быть формально достаточный словарный запас, наблюдается задержанное формирование слова как понятия, имеет место ограниченное, часто сугубо индивидуальное, иногда искаженное понимание значения отдельных слов. Это связано, в первую очередь, с ограниченным практическим опытом ребенка. Можно предполагать, что обобщающие понятия, сформированные вне практической деятельности, не способствуют в должной мере развитию интеллекта, общей стратегии познания.</w:t>
      </w:r>
    </w:p>
    <w:p w:rsidR="005934B4" w:rsidRPr="005934B4" w:rsidRDefault="005934B4" w:rsidP="001C2A39">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t>Особенности мышления у детей с церебральным параличом наиболее четко обнаруживаются при выполнении заданий, требующих симультанного (одновременного) характера интеллектуальных процессов, т.е. целостной интеллектуальной операции, основанной на взаимодействии анализаторных систем.</w:t>
      </w:r>
    </w:p>
    <w:p w:rsidR="005934B4" w:rsidRPr="005934B4" w:rsidRDefault="005934B4" w:rsidP="001C2A39">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t>Эти специфические особенности мышления часто сочетаются с нарушенной динамикой мыслительных процессов. Наиболее часто наблюдается замедленность мышления, некоторая его инертность. У отдельных детей отмечается недостаточная последовательность и целенаправленность мышления, иногда со склонностью к резонерству и побочным ассоциациям. Замедленность мышления обычно сочетается с выраженностью церебрастенического синдрома.</w:t>
      </w:r>
    </w:p>
    <w:p w:rsidR="005934B4" w:rsidRPr="005934B4" w:rsidRDefault="005934B4" w:rsidP="001C2A39">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t>Специфические нарушения деятельности и общения при детском церебральном параличе могут способствовать своеобразному формированию личности.</w:t>
      </w:r>
    </w:p>
    <w:p w:rsidR="005934B4" w:rsidRPr="005934B4" w:rsidRDefault="005934B4" w:rsidP="001C2A39">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t xml:space="preserve">Наиболее часто наблюдается диспропорциональный вариант развития личности. Это проявляется в том, что достаточное интеллектуальное развитие сочетается с отсутствием уверенности в себе, самостоятельности, повышенной </w:t>
      </w:r>
      <w:r w:rsidRPr="005934B4">
        <w:rPr>
          <w:rFonts w:ascii="Times New Roman" w:eastAsiaTheme="minorHAnsi" w:hAnsi="Times New Roman"/>
          <w:sz w:val="28"/>
          <w:szCs w:val="28"/>
          <w:lang w:eastAsia="en-US"/>
        </w:rPr>
        <w:lastRenderedPageBreak/>
        <w:t>внушаемостью. Личностная незрелость проявляется в эгоцентризме, наивности суждений, слабой ориентированности в бытовых и практических вопросах жизни. Причем, с возрастом эта диссоциация обычно увеличивается. У ребенка легко формируются иждивенческие установки, неспособность и нежелание к самостоятельной практической деятельности, так ребенок даже с сохранной ручной деятельностью долго не осваивает навыки самообслуживания.</w:t>
      </w:r>
    </w:p>
    <w:p w:rsidR="005934B4" w:rsidRPr="005934B4" w:rsidRDefault="005934B4" w:rsidP="001C2A39">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t>При организации образовательного процесса для детей данной категории, следует помнить, что  ДЦП - заболевание незрелого мозга, которое возникает под влиянием различных вредных факторов, действующих в период внутриутробного развития, в момент родов и на первом году жизни ребенка. При этом в первую очередь поражаются двигательные зоны головного мозга, а также происходит задержка и нарушение его созревания в целом.</w:t>
      </w:r>
    </w:p>
    <w:p w:rsidR="005934B4" w:rsidRPr="005934B4" w:rsidRDefault="005934B4" w:rsidP="001C2A39">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t>Итак, нарушения функций опорно-двигательного аппарата наблюдаются у 5 — 1% детей и могут носить как врожденный, так и приобретенный характер. Отклонения в развитии у детей с такой патологией отличаются значительной полиморфностью и диссоциацией в степени выраженности.</w:t>
      </w:r>
    </w:p>
    <w:p w:rsidR="005934B4" w:rsidRPr="005934B4" w:rsidRDefault="005934B4" w:rsidP="001C2A39">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t xml:space="preserve">При всем разнообразии врожденных и рано приобретенных заболеваний и повреждений опорно-двигательного аппарата у большинства больных детей наблюдаются сходные проблемы. Ведущим в клинической картине является двигательный дефект (задержка формирования, недоразвитие, нарушение или утрата двигательных функций). Большинство детей с нарушениями опорно-двигательного аппарата страдают церебральным параличом (89%). Двигательные расстройства у них сочетаются с отклонениями в развитии сенсорных функций, познавательной деятельности, что связано с органическим поражением нервной системы. </w:t>
      </w:r>
    </w:p>
    <w:p w:rsidR="005934B4" w:rsidRDefault="005934B4" w:rsidP="005934B4">
      <w:pPr>
        <w:spacing w:after="0" w:line="360" w:lineRule="auto"/>
        <w:ind w:firstLine="709"/>
        <w:jc w:val="both"/>
        <w:rPr>
          <w:rFonts w:ascii="Times New Roman" w:eastAsiaTheme="minorHAnsi" w:hAnsi="Times New Roman"/>
          <w:sz w:val="28"/>
          <w:szCs w:val="28"/>
          <w:lang w:eastAsia="en-US"/>
        </w:rPr>
      </w:pPr>
      <w:r w:rsidRPr="005934B4">
        <w:rPr>
          <w:rFonts w:ascii="Times New Roman" w:eastAsiaTheme="minorHAnsi" w:hAnsi="Times New Roman"/>
          <w:sz w:val="28"/>
          <w:szCs w:val="28"/>
          <w:lang w:eastAsia="en-US"/>
        </w:rPr>
        <w:t xml:space="preserve">Очень часто отмечаются речевые нарушения, которые имеют органическую природу и усугубляются дефицитом общения. Поэтому дети с данными нарушениями помимо лечебной и социальной помощи нуждаются также в психолого-педагогической и логопедической коррекции. Остальные, как правило, не имеют отклонений в развитии познавательной деятельности. Но все дети с </w:t>
      </w:r>
      <w:r w:rsidRPr="005934B4">
        <w:rPr>
          <w:rFonts w:ascii="Times New Roman" w:eastAsiaTheme="minorHAnsi" w:hAnsi="Times New Roman"/>
          <w:sz w:val="28"/>
          <w:szCs w:val="28"/>
          <w:lang w:eastAsia="en-US"/>
        </w:rPr>
        <w:lastRenderedPageBreak/>
        <w:t>нарушениями опорно-двигательного аппарата нуждаются в дополнительном внимании в процессе обучения при инклюзивном образовании.</w:t>
      </w:r>
    </w:p>
    <w:p w:rsidR="005934B4" w:rsidRDefault="005934B4">
      <w:pPr>
        <w:spacing w:after="0" w:line="240" w:lineRule="auto"/>
        <w:rPr>
          <w:rFonts w:ascii="Times New Roman" w:eastAsiaTheme="minorHAnsi" w:hAnsi="Times New Roman"/>
          <w:sz w:val="28"/>
          <w:szCs w:val="28"/>
          <w:lang w:eastAsia="en-US"/>
        </w:rPr>
      </w:pPr>
      <w:r>
        <w:rPr>
          <w:rFonts w:ascii="Times New Roman" w:eastAsiaTheme="minorHAnsi" w:hAnsi="Times New Roman"/>
          <w:sz w:val="28"/>
          <w:szCs w:val="28"/>
          <w:lang w:eastAsia="en-US"/>
        </w:rPr>
        <w:br w:type="page"/>
      </w:r>
    </w:p>
    <w:p w:rsidR="005934B4" w:rsidRPr="003C46C2" w:rsidRDefault="005934B4" w:rsidP="005934B4">
      <w:pPr>
        <w:spacing w:after="0" w:line="360" w:lineRule="auto"/>
        <w:ind w:firstLine="709"/>
        <w:jc w:val="both"/>
        <w:rPr>
          <w:rFonts w:ascii="Times New Roman" w:hAnsi="Times New Roman"/>
          <w:color w:val="252525"/>
          <w:sz w:val="28"/>
          <w:szCs w:val="28"/>
          <w:shd w:val="clear" w:color="auto" w:fill="FFFFFF"/>
        </w:rPr>
      </w:pPr>
    </w:p>
    <w:sectPr w:rsidR="005934B4" w:rsidRPr="003C46C2" w:rsidSect="00FC4067">
      <w:footerReference w:type="default" r:id="rId9"/>
      <w:pgSz w:w="11906" w:h="16838"/>
      <w:pgMar w:top="851"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1B2C" w:rsidRDefault="004F1B2C" w:rsidP="00FC4067">
      <w:pPr>
        <w:spacing w:after="0" w:line="240" w:lineRule="auto"/>
      </w:pPr>
      <w:r>
        <w:separator/>
      </w:r>
    </w:p>
  </w:endnote>
  <w:endnote w:type="continuationSeparator" w:id="0">
    <w:p w:rsidR="004F1B2C" w:rsidRDefault="004F1B2C" w:rsidP="00FC40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9599591"/>
      <w:docPartObj>
        <w:docPartGallery w:val="Page Numbers (Bottom of Page)"/>
        <w:docPartUnique/>
      </w:docPartObj>
    </w:sdtPr>
    <w:sdtEndPr/>
    <w:sdtContent>
      <w:p w:rsidR="00FC4067" w:rsidRDefault="00FC4067">
        <w:pPr>
          <w:pStyle w:val="a8"/>
        </w:pPr>
        <w:r>
          <w:fldChar w:fldCharType="begin"/>
        </w:r>
        <w:r>
          <w:instrText>PAGE   \* MERGEFORMAT</w:instrText>
        </w:r>
        <w:r>
          <w:fldChar w:fldCharType="separate"/>
        </w:r>
        <w:r w:rsidR="00466871">
          <w:rPr>
            <w:noProof/>
          </w:rPr>
          <w:t>79</w:t>
        </w:r>
        <w:r>
          <w:fldChar w:fldCharType="end"/>
        </w:r>
      </w:p>
    </w:sdtContent>
  </w:sdt>
  <w:p w:rsidR="00FC4067" w:rsidRDefault="00FC406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1B2C" w:rsidRDefault="004F1B2C" w:rsidP="00FC4067">
      <w:pPr>
        <w:spacing w:after="0" w:line="240" w:lineRule="auto"/>
      </w:pPr>
      <w:r>
        <w:separator/>
      </w:r>
    </w:p>
  </w:footnote>
  <w:footnote w:type="continuationSeparator" w:id="0">
    <w:p w:rsidR="004F1B2C" w:rsidRDefault="004F1B2C" w:rsidP="00FC40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1166B"/>
    <w:multiLevelType w:val="hybridMultilevel"/>
    <w:tmpl w:val="2438F728"/>
    <w:lvl w:ilvl="0" w:tplc="4C34E6F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80B2406"/>
    <w:multiLevelType w:val="hybridMultilevel"/>
    <w:tmpl w:val="2EB06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D7D7222"/>
    <w:multiLevelType w:val="hybridMultilevel"/>
    <w:tmpl w:val="9A7859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47F5BF2"/>
    <w:multiLevelType w:val="hybridMultilevel"/>
    <w:tmpl w:val="17A0AFD4"/>
    <w:lvl w:ilvl="0" w:tplc="088C55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9654B2F"/>
    <w:multiLevelType w:val="hybridMultilevel"/>
    <w:tmpl w:val="A23EA4BC"/>
    <w:lvl w:ilvl="0" w:tplc="92E4B4A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59D74DA8"/>
    <w:multiLevelType w:val="hybridMultilevel"/>
    <w:tmpl w:val="87E256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0641AA9"/>
    <w:multiLevelType w:val="hybridMultilevel"/>
    <w:tmpl w:val="E316818E"/>
    <w:lvl w:ilvl="0" w:tplc="088C55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75339E7"/>
    <w:multiLevelType w:val="hybridMultilevel"/>
    <w:tmpl w:val="EAAEAA60"/>
    <w:lvl w:ilvl="0" w:tplc="D8BE73B4">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BCD644F"/>
    <w:multiLevelType w:val="hybridMultilevel"/>
    <w:tmpl w:val="FF3EB2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C215323"/>
    <w:multiLevelType w:val="hybridMultilevel"/>
    <w:tmpl w:val="533EC7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9"/>
  </w:num>
  <w:num w:numId="3">
    <w:abstractNumId w:val="0"/>
  </w:num>
  <w:num w:numId="4">
    <w:abstractNumId w:val="6"/>
  </w:num>
  <w:num w:numId="5">
    <w:abstractNumId w:val="3"/>
  </w:num>
  <w:num w:numId="6">
    <w:abstractNumId w:val="4"/>
  </w:num>
  <w:num w:numId="7">
    <w:abstractNumId w:val="7"/>
  </w:num>
  <w:num w:numId="8">
    <w:abstractNumId w:val="8"/>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42C"/>
    <w:rsid w:val="000457BA"/>
    <w:rsid w:val="00061690"/>
    <w:rsid w:val="00100BC3"/>
    <w:rsid w:val="00155A3D"/>
    <w:rsid w:val="001B4693"/>
    <w:rsid w:val="001C2A39"/>
    <w:rsid w:val="001E39AC"/>
    <w:rsid w:val="003C46C2"/>
    <w:rsid w:val="003C57A2"/>
    <w:rsid w:val="00466871"/>
    <w:rsid w:val="004F1B2C"/>
    <w:rsid w:val="005934B4"/>
    <w:rsid w:val="0068581B"/>
    <w:rsid w:val="006D1143"/>
    <w:rsid w:val="007361F1"/>
    <w:rsid w:val="007463C6"/>
    <w:rsid w:val="007E31E3"/>
    <w:rsid w:val="008F3A58"/>
    <w:rsid w:val="00953AC7"/>
    <w:rsid w:val="00992FFC"/>
    <w:rsid w:val="00AB542C"/>
    <w:rsid w:val="00B01101"/>
    <w:rsid w:val="00BB1820"/>
    <w:rsid w:val="00BD1CE9"/>
    <w:rsid w:val="00C73A1D"/>
    <w:rsid w:val="00D11516"/>
    <w:rsid w:val="00D2171E"/>
    <w:rsid w:val="00D22155"/>
    <w:rsid w:val="00DB5781"/>
    <w:rsid w:val="00DB781E"/>
    <w:rsid w:val="00F022C6"/>
    <w:rsid w:val="00F72C95"/>
    <w:rsid w:val="00FC40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1E3"/>
    <w:pPr>
      <w:spacing w:after="200" w:line="276" w:lineRule="auto"/>
    </w:pPr>
    <w:rPr>
      <w:sz w:val="22"/>
      <w:szCs w:val="22"/>
      <w:lang w:eastAsia="ru-RU"/>
    </w:rPr>
  </w:style>
  <w:style w:type="paragraph" w:styleId="1">
    <w:name w:val="heading 1"/>
    <w:basedOn w:val="a"/>
    <w:next w:val="a"/>
    <w:link w:val="10"/>
    <w:uiPriority w:val="9"/>
    <w:qFormat/>
    <w:rsid w:val="007E31E3"/>
    <w:pPr>
      <w:keepNext/>
      <w:spacing w:before="240" w:after="60"/>
      <w:outlineLvl w:val="0"/>
    </w:pPr>
    <w:rPr>
      <w:rFonts w:asciiTheme="majorHAnsi" w:eastAsiaTheme="majorEastAsia" w:hAnsiTheme="majorHAnsi" w:cstheme="majorBidi"/>
      <w:b/>
      <w:bCs/>
      <w:kern w:val="32"/>
      <w:sz w:val="32"/>
      <w:szCs w:val="32"/>
      <w:lang w:eastAsia="en-US"/>
    </w:rPr>
  </w:style>
  <w:style w:type="paragraph" w:styleId="2">
    <w:name w:val="heading 2"/>
    <w:basedOn w:val="a"/>
    <w:next w:val="a"/>
    <w:link w:val="20"/>
    <w:uiPriority w:val="9"/>
    <w:unhideWhenUsed/>
    <w:qFormat/>
    <w:rsid w:val="007E31E3"/>
    <w:pPr>
      <w:keepNext/>
      <w:spacing w:before="240" w:after="60"/>
      <w:outlineLvl w:val="1"/>
    </w:pPr>
    <w:rPr>
      <w:rFonts w:asciiTheme="majorHAnsi" w:eastAsiaTheme="majorEastAsia" w:hAnsiTheme="majorHAnsi" w:cstheme="majorBidi"/>
      <w:b/>
      <w:bCs/>
      <w:i/>
      <w:i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E31E3"/>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rsid w:val="007E31E3"/>
    <w:rPr>
      <w:rFonts w:asciiTheme="majorHAnsi" w:eastAsiaTheme="majorEastAsia" w:hAnsiTheme="majorHAnsi" w:cstheme="majorBidi"/>
      <w:b/>
      <w:bCs/>
      <w:i/>
      <w:iCs/>
      <w:sz w:val="28"/>
      <w:szCs w:val="28"/>
    </w:rPr>
  </w:style>
  <w:style w:type="paragraph" w:styleId="a3">
    <w:name w:val="No Spacing"/>
    <w:uiPriority w:val="1"/>
    <w:qFormat/>
    <w:rsid w:val="007E31E3"/>
    <w:rPr>
      <w:sz w:val="22"/>
      <w:szCs w:val="22"/>
    </w:rPr>
  </w:style>
  <w:style w:type="paragraph" w:styleId="a4">
    <w:name w:val="List Paragraph"/>
    <w:basedOn w:val="a"/>
    <w:uiPriority w:val="34"/>
    <w:qFormat/>
    <w:rsid w:val="003C46C2"/>
    <w:pPr>
      <w:ind w:left="720"/>
      <w:contextualSpacing/>
    </w:pPr>
  </w:style>
  <w:style w:type="table" w:styleId="a5">
    <w:name w:val="Table Grid"/>
    <w:basedOn w:val="a1"/>
    <w:uiPriority w:val="59"/>
    <w:rsid w:val="003C46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FC406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C4067"/>
    <w:rPr>
      <w:sz w:val="22"/>
      <w:szCs w:val="22"/>
      <w:lang w:eastAsia="ru-RU"/>
    </w:rPr>
  </w:style>
  <w:style w:type="paragraph" w:styleId="a8">
    <w:name w:val="footer"/>
    <w:basedOn w:val="a"/>
    <w:link w:val="a9"/>
    <w:uiPriority w:val="99"/>
    <w:unhideWhenUsed/>
    <w:rsid w:val="00FC406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C4067"/>
    <w:rPr>
      <w:sz w:val="22"/>
      <w:szCs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1E3"/>
    <w:pPr>
      <w:spacing w:after="200" w:line="276" w:lineRule="auto"/>
    </w:pPr>
    <w:rPr>
      <w:sz w:val="22"/>
      <w:szCs w:val="22"/>
      <w:lang w:eastAsia="ru-RU"/>
    </w:rPr>
  </w:style>
  <w:style w:type="paragraph" w:styleId="1">
    <w:name w:val="heading 1"/>
    <w:basedOn w:val="a"/>
    <w:next w:val="a"/>
    <w:link w:val="10"/>
    <w:uiPriority w:val="9"/>
    <w:qFormat/>
    <w:rsid w:val="007E31E3"/>
    <w:pPr>
      <w:keepNext/>
      <w:spacing w:before="240" w:after="60"/>
      <w:outlineLvl w:val="0"/>
    </w:pPr>
    <w:rPr>
      <w:rFonts w:asciiTheme="majorHAnsi" w:eastAsiaTheme="majorEastAsia" w:hAnsiTheme="majorHAnsi" w:cstheme="majorBidi"/>
      <w:b/>
      <w:bCs/>
      <w:kern w:val="32"/>
      <w:sz w:val="32"/>
      <w:szCs w:val="32"/>
      <w:lang w:eastAsia="en-US"/>
    </w:rPr>
  </w:style>
  <w:style w:type="paragraph" w:styleId="2">
    <w:name w:val="heading 2"/>
    <w:basedOn w:val="a"/>
    <w:next w:val="a"/>
    <w:link w:val="20"/>
    <w:uiPriority w:val="9"/>
    <w:unhideWhenUsed/>
    <w:qFormat/>
    <w:rsid w:val="007E31E3"/>
    <w:pPr>
      <w:keepNext/>
      <w:spacing w:before="240" w:after="60"/>
      <w:outlineLvl w:val="1"/>
    </w:pPr>
    <w:rPr>
      <w:rFonts w:asciiTheme="majorHAnsi" w:eastAsiaTheme="majorEastAsia" w:hAnsiTheme="majorHAnsi" w:cstheme="majorBidi"/>
      <w:b/>
      <w:bCs/>
      <w:i/>
      <w:i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E31E3"/>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rsid w:val="007E31E3"/>
    <w:rPr>
      <w:rFonts w:asciiTheme="majorHAnsi" w:eastAsiaTheme="majorEastAsia" w:hAnsiTheme="majorHAnsi" w:cstheme="majorBidi"/>
      <w:b/>
      <w:bCs/>
      <w:i/>
      <w:iCs/>
      <w:sz w:val="28"/>
      <w:szCs w:val="28"/>
    </w:rPr>
  </w:style>
  <w:style w:type="paragraph" w:styleId="a3">
    <w:name w:val="No Spacing"/>
    <w:uiPriority w:val="1"/>
    <w:qFormat/>
    <w:rsid w:val="007E31E3"/>
    <w:rPr>
      <w:sz w:val="22"/>
      <w:szCs w:val="22"/>
    </w:rPr>
  </w:style>
  <w:style w:type="paragraph" w:styleId="a4">
    <w:name w:val="List Paragraph"/>
    <w:basedOn w:val="a"/>
    <w:uiPriority w:val="34"/>
    <w:qFormat/>
    <w:rsid w:val="003C46C2"/>
    <w:pPr>
      <w:ind w:left="720"/>
      <w:contextualSpacing/>
    </w:pPr>
  </w:style>
  <w:style w:type="table" w:styleId="a5">
    <w:name w:val="Table Grid"/>
    <w:basedOn w:val="a1"/>
    <w:uiPriority w:val="59"/>
    <w:rsid w:val="003C46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FC406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C4067"/>
    <w:rPr>
      <w:sz w:val="22"/>
      <w:szCs w:val="22"/>
      <w:lang w:eastAsia="ru-RU"/>
    </w:rPr>
  </w:style>
  <w:style w:type="paragraph" w:styleId="a8">
    <w:name w:val="footer"/>
    <w:basedOn w:val="a"/>
    <w:link w:val="a9"/>
    <w:uiPriority w:val="99"/>
    <w:unhideWhenUsed/>
    <w:rsid w:val="00FC406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C4067"/>
    <w:rPr>
      <w:sz w:val="22"/>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04F997-E809-493B-B60E-533F1992D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79</Pages>
  <Words>20791</Words>
  <Characters>118514</Characters>
  <Application>Microsoft Office Word</Application>
  <DocSecurity>0</DocSecurity>
  <Lines>987</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Вячеславовна</dc:creator>
  <cp:keywords/>
  <dc:description/>
  <cp:lastModifiedBy>Орг-мет-отдел-3</cp:lastModifiedBy>
  <cp:revision>34</cp:revision>
  <dcterms:created xsi:type="dcterms:W3CDTF">2014-05-26T11:14:00Z</dcterms:created>
  <dcterms:modified xsi:type="dcterms:W3CDTF">2015-02-12T08:17:00Z</dcterms:modified>
</cp:coreProperties>
</file>